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1D" w:rsidRPr="00226750" w:rsidRDefault="00476D1D" w:rsidP="00476D1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26750">
        <w:rPr>
          <w:rFonts w:ascii="Tahoma" w:hAnsi="Tahoma" w:cs="Tahoma"/>
          <w:sz w:val="20"/>
          <w:szCs w:val="20"/>
        </w:rPr>
        <w:t>TO:</w:t>
      </w:r>
      <w:r w:rsidRPr="00226750">
        <w:rPr>
          <w:rFonts w:ascii="Tahoma" w:hAnsi="Tahoma" w:cs="Tahoma"/>
          <w:sz w:val="20"/>
          <w:szCs w:val="20"/>
        </w:rPr>
        <w:tab/>
      </w:r>
      <w:r w:rsidRPr="00226750">
        <w:rPr>
          <w:rFonts w:ascii="Tahoma" w:hAnsi="Tahoma" w:cs="Tahoma"/>
          <w:sz w:val="20"/>
          <w:szCs w:val="20"/>
        </w:rPr>
        <w:tab/>
        <w:t>Faculty</w:t>
      </w:r>
      <w:r w:rsidRPr="00226750">
        <w:rPr>
          <w:rFonts w:ascii="Tahoma" w:hAnsi="Tahoma" w:cs="Tahoma"/>
          <w:sz w:val="20"/>
          <w:szCs w:val="20"/>
        </w:rPr>
        <w:br/>
      </w:r>
    </w:p>
    <w:p w:rsidR="00476D1D" w:rsidRPr="00226750" w:rsidRDefault="00476D1D" w:rsidP="00476D1D">
      <w:pPr>
        <w:outlineLvl w:val="0"/>
        <w:rPr>
          <w:rFonts w:ascii="Tahoma" w:hAnsi="Tahoma" w:cs="Tahoma"/>
          <w:sz w:val="20"/>
          <w:szCs w:val="20"/>
        </w:rPr>
      </w:pPr>
      <w:r w:rsidRPr="00226750">
        <w:rPr>
          <w:rFonts w:ascii="Tahoma" w:hAnsi="Tahoma" w:cs="Tahoma"/>
          <w:sz w:val="20"/>
          <w:szCs w:val="20"/>
        </w:rPr>
        <w:t>FROM</w:t>
      </w:r>
      <w:r w:rsidRPr="00226750">
        <w:rPr>
          <w:rFonts w:ascii="Tahoma" w:hAnsi="Tahoma" w:cs="Tahoma"/>
          <w:sz w:val="20"/>
          <w:szCs w:val="20"/>
        </w:rPr>
        <w:tab/>
        <w:t xml:space="preserve">            Lynn Zayac, Director Center for Instructional Technology</w:t>
      </w:r>
    </w:p>
    <w:p w:rsidR="00476D1D" w:rsidRPr="00226750" w:rsidRDefault="00476D1D" w:rsidP="00476D1D">
      <w:pPr>
        <w:rPr>
          <w:rFonts w:ascii="Tahoma" w:hAnsi="Tahoma" w:cs="Tahoma"/>
          <w:sz w:val="20"/>
          <w:szCs w:val="20"/>
        </w:rPr>
      </w:pPr>
      <w:r w:rsidRPr="00226750">
        <w:rPr>
          <w:rFonts w:ascii="Tahoma" w:hAnsi="Tahoma" w:cs="Tahoma"/>
          <w:sz w:val="20"/>
          <w:szCs w:val="20"/>
        </w:rPr>
        <w:tab/>
      </w:r>
      <w:r w:rsidRPr="00226750">
        <w:rPr>
          <w:rFonts w:ascii="Tahoma" w:hAnsi="Tahoma" w:cs="Tahoma"/>
          <w:sz w:val="20"/>
          <w:szCs w:val="20"/>
        </w:rPr>
        <w:tab/>
      </w:r>
      <w:r w:rsidRPr="00226750">
        <w:rPr>
          <w:rFonts w:ascii="Tahoma" w:hAnsi="Tahoma" w:cs="Tahoma"/>
          <w:sz w:val="20"/>
          <w:szCs w:val="20"/>
        </w:rPr>
        <w:br/>
      </w:r>
      <w:r w:rsidR="00F3634A">
        <w:rPr>
          <w:rFonts w:ascii="Tahoma" w:hAnsi="Tahoma" w:cs="Tahoma"/>
          <w:sz w:val="20"/>
          <w:szCs w:val="20"/>
        </w:rPr>
        <w:t>DATE:</w:t>
      </w:r>
      <w:r w:rsidR="00F3634A">
        <w:rPr>
          <w:rFonts w:ascii="Tahoma" w:hAnsi="Tahoma" w:cs="Tahoma"/>
          <w:sz w:val="20"/>
          <w:szCs w:val="20"/>
        </w:rPr>
        <w:tab/>
      </w:r>
      <w:r w:rsidR="00F3634A">
        <w:rPr>
          <w:rFonts w:ascii="Tahoma" w:hAnsi="Tahoma" w:cs="Tahoma"/>
          <w:sz w:val="20"/>
          <w:szCs w:val="20"/>
        </w:rPr>
        <w:tab/>
        <w:t>11/5</w:t>
      </w:r>
      <w:r>
        <w:rPr>
          <w:rFonts w:ascii="Tahoma" w:hAnsi="Tahoma" w:cs="Tahoma"/>
          <w:sz w:val="20"/>
          <w:szCs w:val="20"/>
        </w:rPr>
        <w:t>/2018</w:t>
      </w:r>
      <w:r w:rsidRPr="00226750">
        <w:rPr>
          <w:rFonts w:ascii="Tahoma" w:hAnsi="Tahoma" w:cs="Tahoma"/>
          <w:sz w:val="20"/>
          <w:szCs w:val="20"/>
        </w:rPr>
        <w:br/>
      </w:r>
    </w:p>
    <w:p w:rsidR="00476D1D" w:rsidRPr="00226750" w:rsidRDefault="00DF6D1A" w:rsidP="00476D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2019</w:t>
      </w:r>
      <w:r w:rsidR="00476D1D" w:rsidRPr="00226750">
        <w:rPr>
          <w:rFonts w:ascii="Tahoma" w:hAnsi="Tahoma" w:cs="Tahoma"/>
          <w:sz w:val="20"/>
          <w:szCs w:val="20"/>
        </w:rPr>
        <w:t xml:space="preserve"> Web Ca</w:t>
      </w:r>
      <w:r w:rsidR="00476D1D">
        <w:rPr>
          <w:rFonts w:ascii="Tahoma" w:hAnsi="Tahoma" w:cs="Tahoma"/>
          <w:sz w:val="20"/>
          <w:szCs w:val="20"/>
        </w:rPr>
        <w:t>mp-Training to teach online or hybrid courses at WSU</w:t>
      </w:r>
    </w:p>
    <w:p w:rsidR="00476D1D" w:rsidRPr="00226750" w:rsidRDefault="00476D1D" w:rsidP="00476D1D">
      <w:pPr>
        <w:rPr>
          <w:rFonts w:ascii="Tahoma" w:hAnsi="Tahoma" w:cs="Tahoma"/>
          <w:sz w:val="20"/>
          <w:szCs w:val="20"/>
        </w:rPr>
      </w:pPr>
      <w:r w:rsidRPr="00226750">
        <w:rPr>
          <w:rFonts w:ascii="Tahoma" w:hAnsi="Tahoma" w:cs="Tahoma"/>
          <w:sz w:val="20"/>
          <w:szCs w:val="20"/>
        </w:rPr>
        <w:t xml:space="preserve"> </w:t>
      </w:r>
    </w:p>
    <w:p w:rsidR="00F3634A" w:rsidRDefault="00476D1D" w:rsidP="00476D1D">
      <w:pPr>
        <w:jc w:val="both"/>
        <w:rPr>
          <w:rFonts w:ascii="Tahoma" w:hAnsi="Tahoma" w:cs="Tahoma"/>
          <w:sz w:val="20"/>
          <w:szCs w:val="20"/>
        </w:rPr>
      </w:pPr>
      <w:r w:rsidRPr="00226750">
        <w:rPr>
          <w:rFonts w:ascii="Tahoma" w:hAnsi="Tahoma" w:cs="Tahoma"/>
          <w:sz w:val="20"/>
          <w:szCs w:val="20"/>
        </w:rPr>
        <w:t>Academic Affairs and</w:t>
      </w:r>
      <w:r>
        <w:rPr>
          <w:rFonts w:ascii="Tahoma" w:hAnsi="Tahoma" w:cs="Tahoma"/>
          <w:sz w:val="20"/>
          <w:szCs w:val="20"/>
        </w:rPr>
        <w:t xml:space="preserve"> the College of</w:t>
      </w:r>
      <w:r w:rsidRPr="00226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Graduate and </w:t>
      </w:r>
      <w:r w:rsidRPr="00226750">
        <w:rPr>
          <w:rFonts w:ascii="Tahoma" w:hAnsi="Tahoma" w:cs="Tahoma"/>
          <w:sz w:val="20"/>
          <w:szCs w:val="20"/>
        </w:rPr>
        <w:t xml:space="preserve">Continuing Education are pleased to announce the dates for </w:t>
      </w:r>
      <w:r>
        <w:rPr>
          <w:rFonts w:ascii="Tahoma" w:hAnsi="Tahoma" w:cs="Tahoma"/>
          <w:sz w:val="20"/>
          <w:szCs w:val="20"/>
        </w:rPr>
        <w:t xml:space="preserve">2019 </w:t>
      </w:r>
      <w:r w:rsidRPr="00AE7E2A">
        <w:rPr>
          <w:rFonts w:ascii="Tahoma" w:hAnsi="Tahoma" w:cs="Tahoma"/>
          <w:b/>
          <w:sz w:val="20"/>
          <w:szCs w:val="20"/>
        </w:rPr>
        <w:t>Web Camp (training to prepare faculty to teach online</w:t>
      </w:r>
      <w:r>
        <w:rPr>
          <w:rFonts w:ascii="Tahoma" w:hAnsi="Tahoma" w:cs="Tahoma"/>
          <w:b/>
          <w:sz w:val="20"/>
          <w:szCs w:val="20"/>
        </w:rPr>
        <w:t xml:space="preserve"> or hybrid courses</w:t>
      </w:r>
      <w:r w:rsidRPr="00AE7E2A">
        <w:rPr>
          <w:rFonts w:ascii="Tahoma" w:hAnsi="Tahoma" w:cs="Tahoma"/>
          <w:b/>
          <w:sz w:val="20"/>
          <w:szCs w:val="20"/>
        </w:rPr>
        <w:t>)</w:t>
      </w:r>
      <w:r w:rsidRPr="00226750">
        <w:rPr>
          <w:rFonts w:ascii="Tahoma" w:hAnsi="Tahoma" w:cs="Tahoma"/>
          <w:sz w:val="20"/>
          <w:szCs w:val="20"/>
        </w:rPr>
        <w:t xml:space="preserve"> offered by the Center for</w:t>
      </w:r>
      <w:r>
        <w:rPr>
          <w:rFonts w:ascii="Tahoma" w:hAnsi="Tahoma" w:cs="Tahoma"/>
          <w:sz w:val="20"/>
          <w:szCs w:val="20"/>
        </w:rPr>
        <w:t xml:space="preserve"> Instructional Technology. Web C</w:t>
      </w:r>
      <w:r w:rsidRPr="00226750">
        <w:rPr>
          <w:rFonts w:ascii="Tahoma" w:hAnsi="Tahoma" w:cs="Tahoma"/>
          <w:sz w:val="20"/>
          <w:szCs w:val="20"/>
        </w:rPr>
        <w:t>amp will take place in a face-to-face format on the followi</w:t>
      </w:r>
      <w:r>
        <w:rPr>
          <w:rFonts w:ascii="Tahoma" w:hAnsi="Tahoma" w:cs="Tahoma"/>
          <w:sz w:val="20"/>
          <w:szCs w:val="20"/>
        </w:rPr>
        <w:t xml:space="preserve">ng dates </w:t>
      </w:r>
      <w:r w:rsidR="00F3634A">
        <w:rPr>
          <w:rFonts w:ascii="Tahoma" w:hAnsi="Tahoma" w:cs="Tahoma"/>
          <w:sz w:val="20"/>
          <w:szCs w:val="20"/>
        </w:rPr>
        <w:t>and times.</w:t>
      </w:r>
    </w:p>
    <w:p w:rsidR="00476D1D" w:rsidRPr="00226750" w:rsidRDefault="00476D1D" w:rsidP="00F363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</w:t>
      </w:r>
      <w:r w:rsidR="00F363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also offers a </w:t>
      </w:r>
      <w:r w:rsidRPr="00F3634A">
        <w:rPr>
          <w:rFonts w:ascii="Tahoma" w:hAnsi="Tahoma" w:cs="Tahoma"/>
          <w:sz w:val="20"/>
          <w:szCs w:val="20"/>
        </w:rPr>
        <w:t>Virtual</w:t>
      </w:r>
      <w:r w:rsidR="00F3634A" w:rsidRPr="00F3634A">
        <w:rPr>
          <w:rFonts w:ascii="Tahoma" w:hAnsi="Tahoma" w:cs="Tahoma"/>
          <w:sz w:val="20"/>
          <w:szCs w:val="20"/>
        </w:rPr>
        <w:t>/Online</w:t>
      </w:r>
      <w:r w:rsidRPr="00F3634A">
        <w:rPr>
          <w:rFonts w:ascii="Tahoma" w:hAnsi="Tahoma" w:cs="Tahoma"/>
          <w:sz w:val="20"/>
          <w:szCs w:val="20"/>
        </w:rPr>
        <w:t xml:space="preserve"> Model of Web Camp</w:t>
      </w:r>
      <w:r w:rsidR="00F3634A">
        <w:rPr>
          <w:rFonts w:ascii="Tahoma" w:hAnsi="Tahoma" w:cs="Tahoma"/>
          <w:sz w:val="20"/>
          <w:szCs w:val="20"/>
        </w:rPr>
        <w:t>, which has</w:t>
      </w:r>
      <w:r>
        <w:rPr>
          <w:rFonts w:ascii="Tahoma" w:hAnsi="Tahoma" w:cs="Tahoma"/>
          <w:sz w:val="20"/>
          <w:szCs w:val="20"/>
        </w:rPr>
        <w:t xml:space="preserve"> a personalized start date and specified</w:t>
      </w:r>
      <w:r w:rsidR="00F3634A">
        <w:rPr>
          <w:rFonts w:ascii="Tahoma" w:hAnsi="Tahoma" w:cs="Tahoma"/>
          <w:sz w:val="20"/>
          <w:szCs w:val="20"/>
        </w:rPr>
        <w:t xml:space="preserve"> end date.</w:t>
      </w:r>
      <w:r w:rsidR="00F3634A">
        <w:rPr>
          <w:rFonts w:ascii="Tahoma" w:hAnsi="Tahoma" w:cs="Tahoma"/>
          <w:sz w:val="20"/>
          <w:szCs w:val="20"/>
        </w:rPr>
        <w:br/>
      </w:r>
    </w:p>
    <w:p w:rsidR="00476D1D" w:rsidRPr="00226750" w:rsidRDefault="00476D1D" w:rsidP="00476D1D">
      <w:pPr>
        <w:jc w:val="both"/>
        <w:rPr>
          <w:rFonts w:ascii="Tahoma" w:hAnsi="Tahoma" w:cs="Tahoma"/>
          <w:i/>
        </w:rPr>
      </w:pPr>
      <w:r w:rsidRPr="00226750">
        <w:rPr>
          <w:rFonts w:ascii="Tahoma" w:hAnsi="Tahoma" w:cs="Tahoma"/>
          <w:i/>
          <w:sz w:val="20"/>
          <w:szCs w:val="20"/>
        </w:rPr>
        <w:t xml:space="preserve"> </w:t>
      </w:r>
    </w:p>
    <w:p w:rsidR="00476D1D" w:rsidRPr="00EC5EF3" w:rsidRDefault="00476D1D" w:rsidP="00476D1D">
      <w:pPr>
        <w:jc w:val="center"/>
        <w:rPr>
          <w:rFonts w:ascii="Tahoma" w:hAnsi="Tahoma" w:cs="Tahoma"/>
          <w:b/>
          <w:i/>
        </w:rPr>
      </w:pPr>
    </w:p>
    <w:p w:rsidR="00476D1D" w:rsidRPr="003F6ECF" w:rsidRDefault="00476D1D" w:rsidP="00476D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SPRING 2019</w:t>
      </w:r>
    </w:p>
    <w:p w:rsidR="00476D1D" w:rsidRPr="00226750" w:rsidRDefault="00476D1D" w:rsidP="00476D1D">
      <w:pPr>
        <w:ind w:left="-9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Tuesdays:  February 26</w:t>
      </w:r>
      <w:r>
        <w:rPr>
          <w:rFonts w:ascii="Tahoma" w:hAnsi="Tahoma" w:cs="Tahoma"/>
          <w:b/>
        </w:rPr>
        <w:br/>
        <w:t>March 5</w:t>
      </w:r>
      <w:r w:rsidRPr="003F6ECF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19</w:t>
      </w:r>
      <w:r w:rsidRPr="003F6ECF">
        <w:rPr>
          <w:rFonts w:ascii="Tahoma" w:hAnsi="Tahoma" w:cs="Tahoma"/>
          <w:b/>
        </w:rPr>
        <w:t>,</w:t>
      </w:r>
      <w:r w:rsidR="00F3634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and 26 and April 2 and 9</w:t>
      </w:r>
      <w:r w:rsidRPr="003F6ECF">
        <w:rPr>
          <w:rFonts w:ascii="Tahoma" w:hAnsi="Tahoma" w:cs="Tahoma"/>
          <w:b/>
        </w:rPr>
        <w:br/>
        <w:t xml:space="preserve"> from 3:30-6:30 pm</w:t>
      </w:r>
      <w:r>
        <w:rPr>
          <w:rFonts w:ascii="Tahoma" w:hAnsi="Tahoma" w:cs="Tahoma"/>
          <w:b/>
        </w:rPr>
        <w:br/>
      </w:r>
      <w:r w:rsidRPr="00226750">
        <w:rPr>
          <w:rFonts w:ascii="Tahoma" w:hAnsi="Tahoma" w:cs="Tahoma"/>
          <w:i/>
        </w:rPr>
        <w:t>Application Deadline: February</w:t>
      </w:r>
      <w:r>
        <w:rPr>
          <w:rFonts w:ascii="Tahoma" w:hAnsi="Tahoma" w:cs="Tahoma"/>
          <w:i/>
        </w:rPr>
        <w:t xml:space="preserve"> 15</w:t>
      </w:r>
      <w:r w:rsidRPr="00226750">
        <w:rPr>
          <w:rFonts w:ascii="Tahoma" w:hAnsi="Tahoma" w:cs="Tahoma"/>
          <w:i/>
        </w:rPr>
        <w:t>, by noon</w:t>
      </w:r>
    </w:p>
    <w:p w:rsidR="00476D1D" w:rsidRPr="003F6ECF" w:rsidRDefault="00476D1D" w:rsidP="00476D1D">
      <w:pPr>
        <w:ind w:left="-90"/>
        <w:jc w:val="center"/>
        <w:rPr>
          <w:rFonts w:ascii="Tahoma" w:hAnsi="Tahoma" w:cs="Tahoma"/>
          <w:b/>
        </w:rPr>
      </w:pPr>
    </w:p>
    <w:p w:rsidR="00476D1D" w:rsidRPr="003F6ECF" w:rsidRDefault="00476D1D" w:rsidP="00476D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SUMMER 2019</w:t>
      </w:r>
    </w:p>
    <w:p w:rsidR="00476D1D" w:rsidRPr="003F6ECF" w:rsidRDefault="00476D1D" w:rsidP="00476D1D">
      <w:pPr>
        <w:ind w:left="-90"/>
        <w:jc w:val="center"/>
        <w:rPr>
          <w:rFonts w:ascii="Tahoma" w:hAnsi="Tahoma" w:cs="Tahoma"/>
          <w:b/>
        </w:rPr>
      </w:pPr>
      <w:r w:rsidRPr="003F6ECF">
        <w:rPr>
          <w:rFonts w:ascii="Tahoma" w:hAnsi="Tahoma" w:cs="Tahoma"/>
          <w:b/>
        </w:rPr>
        <w:t>June</w:t>
      </w:r>
      <w:r w:rsidR="00DF6D1A">
        <w:rPr>
          <w:rFonts w:ascii="Tahoma" w:hAnsi="Tahoma" w:cs="Tahoma"/>
          <w:b/>
        </w:rPr>
        <w:t xml:space="preserve"> 10, 12, 14, </w:t>
      </w:r>
      <w:r>
        <w:rPr>
          <w:rFonts w:ascii="Tahoma" w:hAnsi="Tahoma" w:cs="Tahoma"/>
          <w:b/>
        </w:rPr>
        <w:t>17</w:t>
      </w:r>
      <w:r w:rsidR="00DF6D1A">
        <w:rPr>
          <w:rFonts w:ascii="Tahoma" w:hAnsi="Tahoma" w:cs="Tahoma"/>
          <w:b/>
        </w:rPr>
        <w:t>, and 19</w:t>
      </w:r>
      <w:r w:rsidRPr="003F6ECF">
        <w:rPr>
          <w:rFonts w:ascii="Tahoma" w:hAnsi="Tahoma" w:cs="Tahoma"/>
          <w:b/>
        </w:rPr>
        <w:t xml:space="preserve"> from 9 am-1 pm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i/>
        </w:rPr>
        <w:t>Application Deadline: May 23</w:t>
      </w:r>
      <w:r w:rsidRPr="00226750">
        <w:rPr>
          <w:rFonts w:ascii="Tahoma" w:hAnsi="Tahoma" w:cs="Tahoma"/>
          <w:i/>
        </w:rPr>
        <w:t>, by noon</w:t>
      </w:r>
    </w:p>
    <w:p w:rsidR="00476D1D" w:rsidRPr="00307825" w:rsidRDefault="00476D1D" w:rsidP="00476D1D">
      <w:pPr>
        <w:outlineLvl w:val="0"/>
        <w:rPr>
          <w:rFonts w:ascii="Tahoma" w:hAnsi="Tahoma" w:cs="Tahoma"/>
          <w:sz w:val="20"/>
          <w:szCs w:val="20"/>
        </w:rPr>
      </w:pPr>
    </w:p>
    <w:p w:rsidR="00476D1D" w:rsidRPr="00307825" w:rsidRDefault="00476D1D" w:rsidP="00476D1D">
      <w:pPr>
        <w:jc w:val="center"/>
        <w:rPr>
          <w:rFonts w:ascii="Tahoma" w:hAnsi="Tahoma" w:cs="Tahoma"/>
        </w:rPr>
      </w:pPr>
    </w:p>
    <w:p w:rsidR="00476D1D" w:rsidRPr="003F6ECF" w:rsidRDefault="00476D1D" w:rsidP="00476D1D">
      <w:pPr>
        <w:jc w:val="both"/>
        <w:rPr>
          <w:rFonts w:ascii="Tahoma" w:hAnsi="Tahoma" w:cs="Tahoma"/>
          <w:i/>
          <w:sz w:val="20"/>
          <w:szCs w:val="20"/>
        </w:rPr>
      </w:pPr>
      <w:r w:rsidRPr="003F6ECF">
        <w:rPr>
          <w:rFonts w:ascii="Tahoma" w:hAnsi="Tahoma" w:cs="Tahoma"/>
          <w:sz w:val="20"/>
          <w:szCs w:val="20"/>
        </w:rPr>
        <w:t>We would like to invite full and part-time faculty to apply to participate in this</w:t>
      </w:r>
      <w:r>
        <w:rPr>
          <w:rFonts w:ascii="Tahoma" w:hAnsi="Tahoma" w:cs="Tahoma"/>
          <w:sz w:val="20"/>
          <w:szCs w:val="20"/>
        </w:rPr>
        <w:t xml:space="preserve"> training</w:t>
      </w:r>
      <w:r w:rsidRPr="003F6ECF">
        <w:rPr>
          <w:rFonts w:ascii="Tahoma" w:hAnsi="Tahoma" w:cs="Tahoma"/>
          <w:sz w:val="20"/>
          <w:szCs w:val="20"/>
        </w:rPr>
        <w:t xml:space="preserve"> to prepare to teach one of their classes as an online or hybrid course.</w:t>
      </w:r>
      <w:r w:rsidRPr="005A39B7">
        <w:rPr>
          <w:rFonts w:ascii="Tahoma" w:hAnsi="Tahoma" w:cs="Tahoma"/>
          <w:i/>
          <w:sz w:val="20"/>
          <w:szCs w:val="20"/>
        </w:rPr>
        <w:t xml:space="preserve"> </w:t>
      </w:r>
    </w:p>
    <w:p w:rsidR="00476D1D" w:rsidRPr="003D779F" w:rsidRDefault="00476D1D" w:rsidP="00476D1D">
      <w:pPr>
        <w:jc w:val="both"/>
        <w:outlineLvl w:val="0"/>
        <w:rPr>
          <w:rFonts w:ascii="Tahoma" w:hAnsi="Tahoma" w:cs="Tahoma"/>
          <w:b/>
          <w:color w:val="FF0000"/>
          <w:sz w:val="20"/>
          <w:szCs w:val="20"/>
        </w:rPr>
      </w:pPr>
    </w:p>
    <w:p w:rsidR="00476D1D" w:rsidRDefault="00476D1D" w:rsidP="00476D1D">
      <w:pPr>
        <w:rPr>
          <w:rFonts w:ascii="Tahoma" w:hAnsi="Tahoma" w:cs="Tahoma"/>
          <w:b/>
          <w:u w:val="single"/>
        </w:rPr>
      </w:pPr>
      <w:r w:rsidRPr="003F6ECF">
        <w:rPr>
          <w:rFonts w:ascii="Tahoma" w:hAnsi="Tahoma" w:cs="Tahoma"/>
          <w:b/>
          <w:u w:val="single"/>
        </w:rPr>
        <w:t>Application Processes:</w:t>
      </w:r>
    </w:p>
    <w:p w:rsidR="00476D1D" w:rsidRPr="003323E3" w:rsidRDefault="00476D1D" w:rsidP="00476D1D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>Please read the C</w:t>
      </w:r>
      <w:r w:rsidRPr="005A39B7">
        <w:rPr>
          <w:rFonts w:ascii="Tahoma" w:hAnsi="Tahoma" w:cs="Tahoma"/>
          <w:i/>
          <w:sz w:val="20"/>
          <w:szCs w:val="20"/>
        </w:rPr>
        <w:t xml:space="preserve">GCE and Day application processes carefully as they are different for each division. </w:t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Notification of successful a</w:t>
      </w:r>
      <w:r w:rsidRPr="003323E3">
        <w:rPr>
          <w:rFonts w:ascii="Tahoma" w:hAnsi="Tahoma" w:cs="Tahoma"/>
          <w:sz w:val="20"/>
          <w:szCs w:val="20"/>
        </w:rPr>
        <w:t>pplications will be made by Monday noon following the deadline</w:t>
      </w:r>
      <w:r>
        <w:rPr>
          <w:rFonts w:ascii="Tahoma" w:hAnsi="Tahoma" w:cs="Tahoma"/>
          <w:sz w:val="20"/>
          <w:szCs w:val="20"/>
        </w:rPr>
        <w:t>.</w:t>
      </w:r>
    </w:p>
    <w:p w:rsidR="00476D1D" w:rsidRPr="00BF7F08" w:rsidRDefault="00476D1D" w:rsidP="00476D1D">
      <w:pPr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sz w:val="20"/>
          <w:szCs w:val="20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C</w:t>
      </w:r>
      <w:r w:rsidRPr="00BF7F08">
        <w:rPr>
          <w:rFonts w:ascii="Calibri" w:hAnsi="Calibri"/>
          <w:b/>
          <w:sz w:val="28"/>
          <w:szCs w:val="28"/>
          <w:u w:val="single"/>
        </w:rPr>
        <w:t xml:space="preserve">GCE Application Process: </w:t>
      </w:r>
    </w:p>
    <w:p w:rsidR="00476D1D" w:rsidRDefault="00476D1D" w:rsidP="00476D1D">
      <w:pPr>
        <w:rPr>
          <w:rFonts w:ascii="Calibri" w:hAnsi="Calibri"/>
          <w:sz w:val="22"/>
          <w:szCs w:val="22"/>
        </w:rPr>
      </w:pPr>
      <w:r w:rsidRPr="00F77A2B">
        <w:rPr>
          <w:rFonts w:ascii="Calibri" w:hAnsi="Calibri"/>
          <w:sz w:val="22"/>
          <w:szCs w:val="22"/>
        </w:rPr>
        <w:t xml:space="preserve">An application, containing the information </w:t>
      </w:r>
      <w:r>
        <w:rPr>
          <w:rFonts w:ascii="Calibri" w:hAnsi="Calibri"/>
          <w:sz w:val="22"/>
          <w:szCs w:val="22"/>
        </w:rPr>
        <w:t>below, must be submitted to:</w:t>
      </w:r>
      <w:r>
        <w:rPr>
          <w:rFonts w:ascii="Calibri" w:hAnsi="Calibri"/>
          <w:sz w:val="22"/>
          <w:szCs w:val="22"/>
        </w:rPr>
        <w:br/>
      </w:r>
      <w:r w:rsidRPr="00F77A2B">
        <w:rPr>
          <w:rFonts w:ascii="Calibri" w:hAnsi="Calibri"/>
          <w:sz w:val="22"/>
          <w:szCs w:val="22"/>
        </w:rPr>
        <w:t xml:space="preserve">Lynn Zayac, Director of CIT, </w:t>
      </w:r>
      <w:hyperlink r:id="rId5" w:history="1">
        <w:r w:rsidRPr="00F77A2B">
          <w:rPr>
            <w:rStyle w:val="Hyperlink"/>
            <w:rFonts w:ascii="Calibri" w:hAnsi="Calibri"/>
            <w:sz w:val="22"/>
            <w:szCs w:val="22"/>
          </w:rPr>
          <w:t>lzayac@westfield.ma.edu</w:t>
        </w:r>
      </w:hyperlink>
      <w:r>
        <w:rPr>
          <w:rStyle w:val="Hyperlink"/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76D1D" w:rsidRPr="00F77A2B" w:rsidRDefault="00476D1D" w:rsidP="00476D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Successful C</w:t>
      </w:r>
      <w:r w:rsidRPr="00F77A2B">
        <w:rPr>
          <w:rFonts w:ascii="Calibri" w:hAnsi="Calibri"/>
          <w:sz w:val="22"/>
          <w:szCs w:val="22"/>
        </w:rPr>
        <w:t>GCE applicants</w:t>
      </w:r>
      <w:r>
        <w:rPr>
          <w:rFonts w:ascii="Calibri" w:hAnsi="Calibri"/>
          <w:sz w:val="22"/>
          <w:szCs w:val="22"/>
        </w:rPr>
        <w:t>/instructors</w:t>
      </w:r>
      <w:r w:rsidRPr="00F77A2B">
        <w:rPr>
          <w:rFonts w:ascii="Calibri" w:hAnsi="Calibri"/>
          <w:sz w:val="22"/>
          <w:szCs w:val="22"/>
        </w:rPr>
        <w:t xml:space="preserve"> will be eligible for a $750 stipend upon completion of the course.</w:t>
      </w:r>
      <w:r>
        <w:rPr>
          <w:rFonts w:ascii="Calibri" w:hAnsi="Calibri"/>
          <w:sz w:val="22"/>
          <w:szCs w:val="22"/>
        </w:rPr>
        <w:t xml:space="preserve"> </w:t>
      </w:r>
    </w:p>
    <w:p w:rsidR="00476D1D" w:rsidRPr="00F77A2B" w:rsidRDefault="00476D1D" w:rsidP="00476D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A2B">
        <w:rPr>
          <w:sz w:val="22"/>
          <w:szCs w:val="22"/>
        </w:rPr>
        <w:t>A letter (email) of intent, identifying the anticipated course to be taught online and the semester you expect to teach it.</w:t>
      </w:r>
      <w:r>
        <w:rPr>
          <w:sz w:val="22"/>
          <w:szCs w:val="22"/>
        </w:rPr>
        <w:t xml:space="preserve"> Please also note which Web Camp series you wish to take (Fall, Spring or Summer).</w:t>
      </w:r>
    </w:p>
    <w:p w:rsidR="00476D1D" w:rsidRPr="00F77A2B" w:rsidRDefault="00476D1D" w:rsidP="00476D1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letter of support from your C</w:t>
      </w:r>
      <w:r w:rsidRPr="00F77A2B">
        <w:rPr>
          <w:sz w:val="22"/>
          <w:szCs w:val="22"/>
        </w:rPr>
        <w:t>GCE department chair (email support accepted)</w:t>
      </w:r>
      <w:r>
        <w:rPr>
          <w:sz w:val="22"/>
          <w:szCs w:val="22"/>
        </w:rPr>
        <w:t>.</w:t>
      </w:r>
    </w:p>
    <w:p w:rsidR="00476D1D" w:rsidRPr="00F77A2B" w:rsidRDefault="00476D1D" w:rsidP="00476D1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letter of support from the D</w:t>
      </w:r>
      <w:r w:rsidRPr="00F77A2B">
        <w:rPr>
          <w:sz w:val="22"/>
          <w:szCs w:val="22"/>
        </w:rPr>
        <w:t>ay division department chair (if different)</w:t>
      </w:r>
      <w:r>
        <w:rPr>
          <w:sz w:val="22"/>
          <w:szCs w:val="22"/>
        </w:rPr>
        <w:t>.</w:t>
      </w:r>
    </w:p>
    <w:p w:rsidR="00476D1D" w:rsidRPr="00F77A2B" w:rsidRDefault="00476D1D" w:rsidP="00476D1D">
      <w:pPr>
        <w:rPr>
          <w:rFonts w:ascii="Calibri" w:hAnsi="Calibri"/>
          <w:sz w:val="22"/>
          <w:szCs w:val="22"/>
        </w:rPr>
      </w:pPr>
    </w:p>
    <w:p w:rsidR="00476D1D" w:rsidRPr="00F77A2B" w:rsidRDefault="00476D1D" w:rsidP="00476D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F77A2B">
        <w:rPr>
          <w:rFonts w:ascii="Calibri" w:hAnsi="Calibri"/>
          <w:sz w:val="22"/>
          <w:szCs w:val="22"/>
        </w:rPr>
        <w:t>Successful applicants will be selected from those who meet the following criteria:</w:t>
      </w:r>
    </w:p>
    <w:p w:rsidR="00476D1D" w:rsidRPr="00F77A2B" w:rsidRDefault="00476D1D" w:rsidP="00476D1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77A2B">
        <w:rPr>
          <w:sz w:val="22"/>
          <w:szCs w:val="22"/>
        </w:rPr>
        <w:t>It is the first time the applicant is teaching online at Westfield State University.</w:t>
      </w:r>
    </w:p>
    <w:p w:rsidR="00476D1D" w:rsidRDefault="00476D1D" w:rsidP="00476D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77A2B">
        <w:rPr>
          <w:sz w:val="22"/>
          <w:szCs w:val="22"/>
        </w:rPr>
        <w:t>The instr</w:t>
      </w:r>
      <w:r>
        <w:rPr>
          <w:sz w:val="22"/>
          <w:szCs w:val="22"/>
        </w:rPr>
        <w:t>uctor commits to teach through C</w:t>
      </w:r>
      <w:r w:rsidRPr="00F77A2B">
        <w:rPr>
          <w:sz w:val="22"/>
          <w:szCs w:val="22"/>
        </w:rPr>
        <w:t xml:space="preserve">GCE within two semesters of Web Camp participation. </w:t>
      </w:r>
    </w:p>
    <w:p w:rsidR="00476D1D" w:rsidRPr="00F77A2B" w:rsidRDefault="00476D1D" w:rsidP="00476D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77A2B">
        <w:rPr>
          <w:sz w:val="22"/>
          <w:szCs w:val="22"/>
        </w:rPr>
        <w:t>For courses that meet a current un</w:t>
      </w:r>
      <w:r w:rsidR="00DF6D1A">
        <w:rPr>
          <w:sz w:val="22"/>
          <w:szCs w:val="22"/>
        </w:rPr>
        <w:t xml:space="preserve"> </w:t>
      </w:r>
      <w:r w:rsidRPr="00F77A2B">
        <w:rPr>
          <w:sz w:val="22"/>
          <w:szCs w:val="22"/>
        </w:rPr>
        <w:t>met need, with the ap</w:t>
      </w:r>
      <w:r>
        <w:rPr>
          <w:sz w:val="22"/>
          <w:szCs w:val="22"/>
        </w:rPr>
        <w:t>proval of the Dean of CGCE</w:t>
      </w:r>
      <w:r w:rsidRPr="00F77A2B">
        <w:rPr>
          <w:sz w:val="22"/>
          <w:szCs w:val="22"/>
        </w:rPr>
        <w:t>.</w:t>
      </w:r>
    </w:p>
    <w:p w:rsidR="00476D1D" w:rsidRPr="00307825" w:rsidRDefault="00476D1D" w:rsidP="00476D1D">
      <w:pPr>
        <w:pStyle w:val="ListParagraph"/>
        <w:rPr>
          <w:sz w:val="22"/>
          <w:szCs w:val="22"/>
        </w:rPr>
      </w:pPr>
    </w:p>
    <w:p w:rsidR="00476D1D" w:rsidRPr="00BF7F08" w:rsidRDefault="00476D1D" w:rsidP="00476D1D">
      <w:pPr>
        <w:rPr>
          <w:rFonts w:ascii="Calibri" w:hAnsi="Calibri"/>
        </w:rPr>
      </w:pPr>
    </w:p>
    <w:p w:rsidR="00476D1D" w:rsidRPr="00BF7F08" w:rsidRDefault="00476D1D" w:rsidP="00476D1D">
      <w:pPr>
        <w:rPr>
          <w:rFonts w:ascii="Calibri" w:hAnsi="Calibri"/>
          <w:b/>
          <w:u w:val="single"/>
        </w:rPr>
      </w:pPr>
      <w:r w:rsidRPr="00BF7F08">
        <w:rPr>
          <w:rFonts w:ascii="Calibri" w:hAnsi="Calibri"/>
          <w:b/>
          <w:u w:val="single"/>
        </w:rPr>
        <w:t xml:space="preserve">Day Division Application Process: </w:t>
      </w:r>
    </w:p>
    <w:p w:rsidR="00476D1D" w:rsidRDefault="00476D1D" w:rsidP="00476D1D">
      <w:pPr>
        <w:rPr>
          <w:rFonts w:ascii="Calibri" w:hAnsi="Calibri"/>
          <w:sz w:val="22"/>
          <w:szCs w:val="22"/>
        </w:rPr>
      </w:pPr>
      <w:r w:rsidRPr="00F77A2B">
        <w:rPr>
          <w:rFonts w:ascii="Calibri" w:hAnsi="Calibri"/>
          <w:sz w:val="22"/>
          <w:szCs w:val="22"/>
        </w:rPr>
        <w:t>An application, containing the information below, must be submitted to</w:t>
      </w:r>
      <w:r>
        <w:rPr>
          <w:rFonts w:ascii="Calibri" w:hAnsi="Calibri"/>
          <w:sz w:val="22"/>
          <w:szCs w:val="22"/>
        </w:rPr>
        <w:t>:</w:t>
      </w:r>
    </w:p>
    <w:p w:rsidR="00476D1D" w:rsidRDefault="00476D1D" w:rsidP="00476D1D">
      <w:pPr>
        <w:rPr>
          <w:rFonts w:ascii="Calibri" w:hAnsi="Calibri"/>
          <w:sz w:val="22"/>
          <w:szCs w:val="22"/>
        </w:rPr>
      </w:pPr>
      <w:r w:rsidRPr="00F77A2B">
        <w:rPr>
          <w:rFonts w:ascii="Calibri" w:hAnsi="Calibri"/>
          <w:sz w:val="22"/>
          <w:szCs w:val="22"/>
        </w:rPr>
        <w:t xml:space="preserve">Lynn Zayac, Director CIT </w:t>
      </w:r>
      <w:hyperlink r:id="rId6" w:history="1">
        <w:r w:rsidRPr="00DF78B0">
          <w:rPr>
            <w:rStyle w:val="Hyperlink"/>
            <w:rFonts w:ascii="Calibri" w:hAnsi="Calibri"/>
            <w:sz w:val="22"/>
            <w:szCs w:val="22"/>
          </w:rPr>
          <w:t>lzayac@westfield.ma.edu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F77A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your department chair:</w:t>
      </w:r>
    </w:p>
    <w:p w:rsidR="00476D1D" w:rsidRDefault="00476D1D" w:rsidP="00476D1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307825">
        <w:rPr>
          <w:rFonts w:ascii="Calibri" w:hAnsi="Calibri"/>
          <w:i/>
          <w:sz w:val="22"/>
          <w:szCs w:val="22"/>
        </w:rPr>
        <w:t xml:space="preserve">Special Note: Stipends </w:t>
      </w:r>
      <w:r>
        <w:rPr>
          <w:rFonts w:ascii="Calibri" w:hAnsi="Calibri"/>
          <w:i/>
          <w:sz w:val="22"/>
          <w:szCs w:val="22"/>
        </w:rPr>
        <w:t>are not available to full-time D</w:t>
      </w:r>
      <w:r w:rsidRPr="00307825">
        <w:rPr>
          <w:rFonts w:ascii="Calibri" w:hAnsi="Calibri"/>
          <w:i/>
          <w:sz w:val="22"/>
          <w:szCs w:val="22"/>
        </w:rPr>
        <w:t>ay division faculty during the contract year (September 1 – May 31). A stipend of $750 is available outside the contract year.</w:t>
      </w:r>
    </w:p>
    <w:p w:rsidR="00476D1D" w:rsidRPr="00307825" w:rsidRDefault="00476D1D" w:rsidP="00476D1D">
      <w:pPr>
        <w:rPr>
          <w:rFonts w:ascii="Calibri" w:hAnsi="Calibri"/>
          <w:i/>
          <w:sz w:val="22"/>
          <w:szCs w:val="22"/>
        </w:rPr>
      </w:pPr>
    </w:p>
    <w:p w:rsidR="00476D1D" w:rsidRPr="00E91E5E" w:rsidRDefault="00476D1D" w:rsidP="00476D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A2B">
        <w:rPr>
          <w:sz w:val="22"/>
          <w:szCs w:val="22"/>
        </w:rPr>
        <w:t>A lette</w:t>
      </w:r>
      <w:r>
        <w:rPr>
          <w:sz w:val="22"/>
          <w:szCs w:val="22"/>
        </w:rPr>
        <w:t xml:space="preserve">r (email) of intent </w:t>
      </w:r>
      <w:r w:rsidRPr="00F77A2B">
        <w:rPr>
          <w:sz w:val="22"/>
          <w:szCs w:val="22"/>
        </w:rPr>
        <w:t>identifying the anticipated course to be taught online and the semester you expect to teach it.</w:t>
      </w:r>
      <w:r>
        <w:rPr>
          <w:sz w:val="22"/>
          <w:szCs w:val="22"/>
        </w:rPr>
        <w:t xml:space="preserve"> Please also note which Web Camp series you wish to take (Fall, Spring, or Summer).</w:t>
      </w:r>
    </w:p>
    <w:p w:rsidR="00476D1D" w:rsidRPr="00F77A2B" w:rsidRDefault="00476D1D" w:rsidP="00476D1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77A2B">
        <w:rPr>
          <w:sz w:val="22"/>
          <w:szCs w:val="22"/>
        </w:rPr>
        <w:lastRenderedPageBreak/>
        <w:t>A letter of support from your department chair (email support accepted).</w:t>
      </w:r>
    </w:p>
    <w:p w:rsidR="00476D1D" w:rsidRPr="00F77A2B" w:rsidRDefault="00476D1D" w:rsidP="00476D1D">
      <w:pPr>
        <w:rPr>
          <w:rFonts w:ascii="Calibri" w:hAnsi="Calibri"/>
          <w:sz w:val="22"/>
          <w:szCs w:val="22"/>
        </w:rPr>
      </w:pPr>
    </w:p>
    <w:p w:rsidR="00476D1D" w:rsidRPr="00F77A2B" w:rsidRDefault="00476D1D" w:rsidP="00476D1D">
      <w:pPr>
        <w:rPr>
          <w:rFonts w:ascii="Calibri" w:hAnsi="Calibri"/>
          <w:sz w:val="22"/>
          <w:szCs w:val="22"/>
        </w:rPr>
      </w:pPr>
      <w:r w:rsidRPr="00F77A2B">
        <w:rPr>
          <w:rFonts w:ascii="Calibri" w:hAnsi="Calibri"/>
          <w:sz w:val="22"/>
          <w:szCs w:val="22"/>
        </w:rPr>
        <w:t>Successful applicants will be selected from those who meet the following criteria:</w:t>
      </w:r>
    </w:p>
    <w:p w:rsidR="00476D1D" w:rsidRPr="00F77A2B" w:rsidRDefault="00476D1D" w:rsidP="00476D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77A2B">
        <w:rPr>
          <w:sz w:val="22"/>
          <w:szCs w:val="22"/>
        </w:rPr>
        <w:t>For courses that meet a current un</w:t>
      </w:r>
      <w:r w:rsidR="00DF6D1A">
        <w:rPr>
          <w:sz w:val="22"/>
          <w:szCs w:val="22"/>
        </w:rPr>
        <w:t xml:space="preserve"> </w:t>
      </w:r>
      <w:r w:rsidRPr="00F77A2B">
        <w:rPr>
          <w:sz w:val="22"/>
          <w:szCs w:val="22"/>
        </w:rPr>
        <w:t>met need, with the approval of the Dean of the Faculty.</w:t>
      </w:r>
    </w:p>
    <w:p w:rsidR="00476D1D" w:rsidRPr="00E91E5E" w:rsidRDefault="00476D1D" w:rsidP="00476D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77A2B">
        <w:rPr>
          <w:sz w:val="22"/>
          <w:szCs w:val="22"/>
        </w:rPr>
        <w:t xml:space="preserve">It is the first time the applicant is </w:t>
      </w:r>
      <w:r w:rsidRPr="00E91E5E">
        <w:rPr>
          <w:sz w:val="22"/>
          <w:szCs w:val="22"/>
        </w:rPr>
        <w:t>teaching online at Westfield State University</w:t>
      </w:r>
      <w:r>
        <w:rPr>
          <w:sz w:val="22"/>
          <w:szCs w:val="22"/>
        </w:rPr>
        <w:t>.</w:t>
      </w:r>
    </w:p>
    <w:p w:rsidR="00476D1D" w:rsidRPr="00307825" w:rsidRDefault="00476D1D" w:rsidP="00476D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91E5E">
        <w:rPr>
          <w:sz w:val="22"/>
          <w:szCs w:val="22"/>
        </w:rPr>
        <w:t xml:space="preserve">The instructor commits to teach online within two semesters of Web Camp participation. </w:t>
      </w:r>
    </w:p>
    <w:p w:rsidR="00476D1D" w:rsidRDefault="00476D1D" w:rsidP="00476D1D">
      <w:pPr>
        <w:jc w:val="both"/>
        <w:rPr>
          <w:rFonts w:ascii="Tahoma" w:hAnsi="Tahoma" w:cs="Tahoma"/>
          <w:b/>
          <w:color w:val="CC0000"/>
          <w:sz w:val="20"/>
          <w:szCs w:val="20"/>
        </w:rPr>
      </w:pPr>
    </w:p>
    <w:p w:rsidR="00476D1D" w:rsidRPr="003F6ECF" w:rsidRDefault="00476D1D" w:rsidP="00476D1D">
      <w:pPr>
        <w:outlineLvl w:val="0"/>
        <w:rPr>
          <w:rFonts w:asciiTheme="minorHAnsi" w:hAnsiTheme="minorHAnsi" w:cs="Tahoma"/>
          <w:b/>
          <w:u w:val="single"/>
        </w:rPr>
      </w:pPr>
      <w:r w:rsidRPr="003F6ECF">
        <w:rPr>
          <w:rFonts w:asciiTheme="minorHAnsi" w:hAnsiTheme="minorHAnsi" w:cs="Tahoma"/>
          <w:b/>
          <w:u w:val="single"/>
        </w:rPr>
        <w:t>What is Web Camp? A Certificate Program- Transitioning and Teaching Your Course Online</w:t>
      </w:r>
    </w:p>
    <w:p w:rsidR="00476D1D" w:rsidRPr="00A95B65" w:rsidRDefault="00476D1D" w:rsidP="00476D1D">
      <w:pPr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 xml:space="preserve">Web Camp is </w:t>
      </w:r>
      <w:r>
        <w:rPr>
          <w:rFonts w:ascii="Tahoma" w:hAnsi="Tahoma" w:cs="Tahoma"/>
          <w:sz w:val="20"/>
          <w:szCs w:val="20"/>
        </w:rPr>
        <w:t xml:space="preserve">a </w:t>
      </w:r>
      <w:r w:rsidRPr="00A95B65">
        <w:rPr>
          <w:rFonts w:ascii="Tahoma" w:hAnsi="Tahoma" w:cs="Tahoma"/>
          <w:sz w:val="20"/>
          <w:szCs w:val="20"/>
        </w:rPr>
        <w:t>step-by-step program that teaches</w:t>
      </w:r>
      <w:r>
        <w:rPr>
          <w:rFonts w:ascii="Tahoma" w:hAnsi="Tahoma" w:cs="Tahoma"/>
          <w:sz w:val="20"/>
          <w:szCs w:val="20"/>
        </w:rPr>
        <w:t xml:space="preserve"> faculty how to move their face-to-</w:t>
      </w:r>
      <w:r w:rsidRPr="00A95B65">
        <w:rPr>
          <w:rFonts w:ascii="Tahoma" w:hAnsi="Tahoma" w:cs="Tahoma"/>
          <w:sz w:val="20"/>
          <w:szCs w:val="20"/>
        </w:rPr>
        <w:t xml:space="preserve">face course online. It covers topics including: 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Online pedagogy;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 xml:space="preserve">Best practices from Westfield </w:t>
      </w:r>
      <w:r>
        <w:rPr>
          <w:rFonts w:ascii="Tahoma" w:hAnsi="Tahoma" w:cs="Tahoma"/>
          <w:sz w:val="20"/>
          <w:szCs w:val="20"/>
        </w:rPr>
        <w:t>faculty who are teaching online;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 xml:space="preserve">The design of your course following the </w:t>
      </w:r>
      <w:r>
        <w:rPr>
          <w:rFonts w:ascii="Tahoma" w:hAnsi="Tahoma" w:cs="Tahoma"/>
          <w:sz w:val="20"/>
          <w:szCs w:val="20"/>
        </w:rPr>
        <w:t>WSU Best Practices Course Template and ADA Compliance;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>General use of t</w:t>
      </w:r>
      <w:r>
        <w:rPr>
          <w:rFonts w:ascii="Tahoma" w:hAnsi="Tahoma" w:cs="Tahoma"/>
          <w:sz w:val="20"/>
          <w:szCs w:val="20"/>
        </w:rPr>
        <w:t>he course management system;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>An understanding of creati</w:t>
      </w:r>
      <w:r>
        <w:rPr>
          <w:rFonts w:ascii="Tahoma" w:hAnsi="Tahoma" w:cs="Tahoma"/>
          <w:sz w:val="20"/>
          <w:szCs w:val="20"/>
        </w:rPr>
        <w:t>ng and using assessments online;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>The tools and tricks (not limit</w:t>
      </w:r>
      <w:r>
        <w:rPr>
          <w:rFonts w:ascii="Tahoma" w:hAnsi="Tahoma" w:cs="Tahoma"/>
          <w:sz w:val="20"/>
          <w:szCs w:val="20"/>
        </w:rPr>
        <w:t>ed to Screen Cast O’Matic, Audacity, Voice Threads, Hoonuit, and Collaborate Ultra;</w:t>
      </w:r>
    </w:p>
    <w:p w:rsidR="00476D1D" w:rsidRPr="00A95B65" w:rsidRDefault="00476D1D" w:rsidP="00476D1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 Course Guidelines and </w:t>
      </w:r>
      <w:r w:rsidRPr="00A95B65">
        <w:rPr>
          <w:rFonts w:ascii="Tahoma" w:hAnsi="Tahoma" w:cs="Tahoma"/>
          <w:sz w:val="20"/>
          <w:szCs w:val="20"/>
        </w:rPr>
        <w:t>Quality Matters Course Rubrics</w:t>
      </w:r>
      <w:r>
        <w:rPr>
          <w:rFonts w:ascii="Tahoma" w:hAnsi="Tahoma" w:cs="Tahoma"/>
          <w:sz w:val="20"/>
          <w:szCs w:val="20"/>
        </w:rPr>
        <w:t>.</w:t>
      </w:r>
    </w:p>
    <w:p w:rsidR="00476D1D" w:rsidRDefault="00476D1D" w:rsidP="00476D1D">
      <w:pPr>
        <w:jc w:val="both"/>
        <w:rPr>
          <w:rFonts w:ascii="Tahoma" w:hAnsi="Tahoma" w:cs="Tahoma"/>
          <w:sz w:val="20"/>
          <w:szCs w:val="20"/>
        </w:rPr>
      </w:pPr>
    </w:p>
    <w:p w:rsidR="00476D1D" w:rsidRPr="005A4CBE" w:rsidRDefault="00476D1D" w:rsidP="00476D1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A95B65">
        <w:rPr>
          <w:rFonts w:ascii="Tahoma" w:hAnsi="Tahoma" w:cs="Tahoma"/>
          <w:sz w:val="20"/>
          <w:szCs w:val="20"/>
        </w:rPr>
        <w:t xml:space="preserve">During Web Camp, </w:t>
      </w:r>
      <w:r>
        <w:rPr>
          <w:rFonts w:ascii="Tahoma" w:hAnsi="Tahoma" w:cs="Tahoma"/>
          <w:sz w:val="20"/>
          <w:szCs w:val="20"/>
        </w:rPr>
        <w:t xml:space="preserve">faculty will attend face-to-face classes, participants are also </w:t>
      </w:r>
      <w:r w:rsidRPr="00A95B65">
        <w:rPr>
          <w:rFonts w:ascii="Tahoma" w:hAnsi="Tahoma" w:cs="Tahoma"/>
          <w:sz w:val="20"/>
          <w:szCs w:val="20"/>
        </w:rPr>
        <w:t>required to meet with Lynn Zayac or her designee to discuss and present their instructional design and course plans.</w:t>
      </w:r>
    </w:p>
    <w:p w:rsidR="00476D1D" w:rsidRPr="00A95B65" w:rsidRDefault="00476D1D" w:rsidP="00476D1D">
      <w:pPr>
        <w:jc w:val="both"/>
        <w:rPr>
          <w:rFonts w:ascii="Tahoma" w:hAnsi="Tahoma" w:cs="Tahoma"/>
          <w:sz w:val="20"/>
          <w:szCs w:val="20"/>
        </w:rPr>
      </w:pPr>
    </w:p>
    <w:p w:rsidR="00476D1D" w:rsidRPr="00A95B65" w:rsidRDefault="00476D1D" w:rsidP="00476D1D">
      <w:pPr>
        <w:jc w:val="both"/>
        <w:rPr>
          <w:rFonts w:ascii="Tahoma" w:hAnsi="Tahoma" w:cs="Tahoma"/>
          <w:sz w:val="20"/>
          <w:szCs w:val="20"/>
        </w:rPr>
      </w:pPr>
      <w:r w:rsidRPr="00A95B65">
        <w:rPr>
          <w:rFonts w:ascii="Tahoma" w:hAnsi="Tahoma" w:cs="Tahoma"/>
          <w:sz w:val="20"/>
          <w:szCs w:val="20"/>
        </w:rPr>
        <w:t>Additionally, faculty will complete the following virtual trainings: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76D1D" w:rsidRDefault="00476D1D" w:rsidP="00476D1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95B65">
        <w:rPr>
          <w:rFonts w:ascii="Tahoma" w:hAnsi="Tahoma" w:cs="Tahoma"/>
          <w:sz w:val="20"/>
          <w:szCs w:val="20"/>
        </w:rPr>
        <w:t>articipate and share in virtual discussion forums during</w:t>
      </w:r>
      <w:r>
        <w:rPr>
          <w:rFonts w:ascii="Tahoma" w:hAnsi="Tahoma" w:cs="Tahoma"/>
          <w:sz w:val="20"/>
          <w:szCs w:val="20"/>
        </w:rPr>
        <w:t xml:space="preserve"> Web Camp Week.</w:t>
      </w:r>
    </w:p>
    <w:p w:rsidR="00476D1D" w:rsidRDefault="00476D1D" w:rsidP="00476D1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 in at least one private session discussing your syllabus and course specific needs with Lynn.</w:t>
      </w:r>
    </w:p>
    <w:p w:rsidR="00476D1D" w:rsidRDefault="00476D1D" w:rsidP="00476D1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 in at least one Blackboard Collaborate Live Virtual Classroom training with Lisa Clark. </w:t>
      </w:r>
    </w:p>
    <w:p w:rsidR="00476D1D" w:rsidRDefault="00476D1D" w:rsidP="00476D1D">
      <w:pPr>
        <w:jc w:val="both"/>
        <w:rPr>
          <w:rFonts w:ascii="Tahoma" w:hAnsi="Tahoma" w:cs="Tahoma"/>
          <w:sz w:val="20"/>
          <w:szCs w:val="20"/>
        </w:rPr>
      </w:pPr>
    </w:p>
    <w:p w:rsidR="00476D1D" w:rsidRPr="00F52DF0" w:rsidRDefault="00476D1D" w:rsidP="00476D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DF272F">
        <w:rPr>
          <w:rFonts w:ascii="Tahoma" w:hAnsi="Tahoma" w:cs="Tahoma"/>
          <w:sz w:val="20"/>
          <w:szCs w:val="20"/>
        </w:rPr>
        <w:t>lease contact Lynn Zayac, Director, CIT (</w:t>
      </w:r>
      <w:hyperlink r:id="rId7" w:history="1">
        <w:r w:rsidRPr="00953DBF">
          <w:rPr>
            <w:rStyle w:val="Hyperlink"/>
            <w:rFonts w:ascii="Tahoma" w:hAnsi="Tahoma" w:cs="Tahoma"/>
            <w:sz w:val="20"/>
            <w:szCs w:val="20"/>
          </w:rPr>
          <w:t>lzayac@westfield.ma.edu</w:t>
        </w:r>
      </w:hyperlink>
      <w:r>
        <w:rPr>
          <w:rFonts w:ascii="Tahoma" w:hAnsi="Tahoma" w:cs="Tahoma"/>
          <w:sz w:val="20"/>
          <w:szCs w:val="20"/>
        </w:rPr>
        <w:t xml:space="preserve"> or x8142)</w:t>
      </w:r>
      <w:r w:rsidRPr="00DF272F">
        <w:rPr>
          <w:rFonts w:ascii="Tahoma" w:hAnsi="Tahoma" w:cs="Tahoma"/>
          <w:sz w:val="20"/>
          <w:szCs w:val="20"/>
        </w:rPr>
        <w:t xml:space="preserve"> if you have questions about the Web Camp.  </w:t>
      </w:r>
    </w:p>
    <w:p w:rsidR="00AC5613" w:rsidRDefault="00F45391"/>
    <w:sectPr w:rsidR="00AC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C7"/>
    <w:multiLevelType w:val="hybridMultilevel"/>
    <w:tmpl w:val="55D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37C"/>
    <w:multiLevelType w:val="hybridMultilevel"/>
    <w:tmpl w:val="96A0D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6F1C"/>
    <w:multiLevelType w:val="hybridMultilevel"/>
    <w:tmpl w:val="CC9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4C3B"/>
    <w:multiLevelType w:val="hybridMultilevel"/>
    <w:tmpl w:val="553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0610"/>
    <w:multiLevelType w:val="hybridMultilevel"/>
    <w:tmpl w:val="6E144EE4"/>
    <w:lvl w:ilvl="0" w:tplc="A296EB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D1774"/>
    <w:multiLevelType w:val="hybridMultilevel"/>
    <w:tmpl w:val="045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1D"/>
    <w:rsid w:val="00476D1D"/>
    <w:rsid w:val="00BD68A2"/>
    <w:rsid w:val="00D4195B"/>
    <w:rsid w:val="00DF6D1A"/>
    <w:rsid w:val="00F3634A"/>
    <w:rsid w:val="00F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9A2D-7932-44B6-94EC-EC18002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D1D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zayac@westfield.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ayac@westfield.ma.edu" TargetMode="External"/><Relationship Id="rId5" Type="http://schemas.openxmlformats.org/officeDocument/2006/relationships/hyperlink" Target="mailto:lzayac@westfield.m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Zayac, Lynn</dc:creator>
  <cp:keywords/>
  <dc:description/>
  <cp:lastModifiedBy>Windows User</cp:lastModifiedBy>
  <cp:revision>2</cp:revision>
  <dcterms:created xsi:type="dcterms:W3CDTF">2018-11-13T15:52:00Z</dcterms:created>
  <dcterms:modified xsi:type="dcterms:W3CDTF">2018-11-13T15:52:00Z</dcterms:modified>
</cp:coreProperties>
</file>