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515"/>
        <w:gridCol w:w="1891"/>
        <w:gridCol w:w="1250"/>
        <w:gridCol w:w="624"/>
        <w:gridCol w:w="1890"/>
        <w:gridCol w:w="1363"/>
        <w:gridCol w:w="18"/>
      </w:tblGrid>
      <w:tr w:rsidR="00E43BAB" w:rsidRPr="00692553">
        <w:trPr>
          <w:gridAfter w:val="1"/>
          <w:wAfter w:w="18" w:type="dxa"/>
          <w:trHeight w:val="576"/>
          <w:jc w:val="center"/>
        </w:trPr>
        <w:tc>
          <w:tcPr>
            <w:tcW w:w="9360" w:type="dxa"/>
            <w:gridSpan w:val="8"/>
            <w:shd w:val="clear" w:color="auto" w:fill="auto"/>
            <w:tcMar>
              <w:left w:w="0" w:type="dxa"/>
            </w:tcMar>
            <w:vAlign w:val="center"/>
          </w:tcPr>
          <w:p w:rsidR="00E43BAB" w:rsidRPr="00E43BAB" w:rsidRDefault="00853C5E" w:rsidP="005052C5">
            <w:pPr>
              <w:pStyle w:val="Heading1"/>
            </w:pPr>
            <w:r>
              <w:t>Strategic Planning Committee Meeting</w:t>
            </w:r>
          </w:p>
        </w:tc>
      </w:tr>
      <w:tr w:rsidR="00E43BAB" w:rsidRPr="00692553">
        <w:trPr>
          <w:gridAfter w:val="1"/>
          <w:wAfter w:w="18" w:type="dxa"/>
          <w:trHeight w:val="274"/>
          <w:jc w:val="center"/>
        </w:trPr>
        <w:tc>
          <w:tcPr>
            <w:tcW w:w="2342" w:type="dxa"/>
            <w:gridSpan w:val="3"/>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E27500" w:rsidP="005052C5">
            <w:pPr>
              <w:pStyle w:val="Heading4"/>
              <w:framePr w:hSpace="0" w:wrap="auto" w:vAnchor="margin" w:hAnchor="text" w:xAlign="left" w:yAlign="inline"/>
              <w:suppressOverlap w:val="0"/>
            </w:pPr>
            <w:r>
              <w:t>December 1, 2011</w:t>
            </w:r>
          </w:p>
        </w:tc>
        <w:tc>
          <w:tcPr>
            <w:tcW w:w="1874" w:type="dxa"/>
            <w:gridSpan w:val="2"/>
            <w:shd w:val="clear" w:color="auto" w:fill="auto"/>
            <w:tcMar>
              <w:left w:w="0" w:type="dxa"/>
            </w:tcMar>
            <w:vAlign w:val="center"/>
          </w:tcPr>
          <w:p w:rsidR="00E43BAB" w:rsidRDefault="00E27500" w:rsidP="005052C5">
            <w:pPr>
              <w:pStyle w:val="Heading4"/>
              <w:framePr w:hSpace="0" w:wrap="auto" w:vAnchor="margin" w:hAnchor="text" w:xAlign="left" w:yAlign="inline"/>
              <w:suppressOverlap w:val="0"/>
            </w:pPr>
            <w:r>
              <w:t>2PM</w:t>
            </w:r>
          </w:p>
        </w:tc>
        <w:tc>
          <w:tcPr>
            <w:tcW w:w="3253" w:type="dxa"/>
            <w:gridSpan w:val="2"/>
            <w:shd w:val="clear" w:color="auto" w:fill="auto"/>
            <w:tcMar>
              <w:left w:w="0" w:type="dxa"/>
            </w:tcMar>
            <w:vAlign w:val="center"/>
          </w:tcPr>
          <w:p w:rsidR="00E43BAB" w:rsidRPr="00CE6342" w:rsidRDefault="00E27500" w:rsidP="005052C5">
            <w:pPr>
              <w:pStyle w:val="Heading5"/>
            </w:pPr>
            <w:r>
              <w:t>MOD HALL CONFERENCE ROOM</w:t>
            </w:r>
          </w:p>
        </w:tc>
      </w:tr>
      <w:tr w:rsidR="00E43BAB" w:rsidRPr="00692553">
        <w:trPr>
          <w:gridAfter w:val="1"/>
          <w:wAfter w:w="18" w:type="dxa"/>
          <w:trHeight w:val="229"/>
          <w:jc w:val="center"/>
        </w:trPr>
        <w:tc>
          <w:tcPr>
            <w:tcW w:w="9360" w:type="dxa"/>
            <w:gridSpan w:val="8"/>
            <w:shd w:val="clear" w:color="auto" w:fill="auto"/>
            <w:tcMar>
              <w:left w:w="0" w:type="dxa"/>
            </w:tcMar>
            <w:vAlign w:val="center"/>
          </w:tcPr>
          <w:p w:rsidR="00E43BAB" w:rsidRPr="00EA2581" w:rsidRDefault="00E43BAB" w:rsidP="005052C5"/>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3C5E" w:rsidRDefault="00853C5E" w:rsidP="00853C5E">
            <w:pPr>
              <w:rPr>
                <w:rFonts w:cs="Calibri"/>
                <w:b/>
                <w:sz w:val="28"/>
                <w:szCs w:val="28"/>
              </w:rPr>
            </w:pPr>
            <w:r w:rsidRPr="00E27500">
              <w:rPr>
                <w:rFonts w:cs="Calibri"/>
                <w:b/>
                <w:sz w:val="28"/>
                <w:szCs w:val="28"/>
                <w:highlight w:val="yellow"/>
              </w:rPr>
              <w:t>□</w:t>
            </w:r>
            <w:r>
              <w:t xml:space="preserve">Gabe Aquino </w:t>
            </w:r>
            <w:r w:rsidRPr="00E27500">
              <w:rPr>
                <w:rFonts w:cs="Calibri"/>
                <w:b/>
                <w:sz w:val="28"/>
                <w:szCs w:val="28"/>
                <w:highlight w:val="yellow"/>
              </w:rPr>
              <w:t>□</w:t>
            </w:r>
            <w:proofErr w:type="spellStart"/>
            <w:r>
              <w:t>Marijoan</w:t>
            </w:r>
            <w:proofErr w:type="spellEnd"/>
            <w:r>
              <w:t xml:space="preserve"> Bull </w:t>
            </w:r>
            <w:r w:rsidRPr="00E27500">
              <w:rPr>
                <w:rFonts w:cs="Calibri"/>
                <w:b/>
                <w:sz w:val="28"/>
                <w:szCs w:val="28"/>
                <w:highlight w:val="yellow"/>
              </w:rPr>
              <w:t>□</w:t>
            </w:r>
            <w:r>
              <w:t xml:space="preserve">Junior Delgado </w:t>
            </w:r>
            <w:r w:rsidRPr="0010479E">
              <w:rPr>
                <w:rFonts w:cs="Calibri"/>
                <w:b/>
                <w:sz w:val="28"/>
                <w:szCs w:val="28"/>
              </w:rPr>
              <w:t>□</w:t>
            </w:r>
            <w:r>
              <w:t xml:space="preserve">Vanessa Diana </w:t>
            </w:r>
            <w:r w:rsidRPr="0010479E">
              <w:rPr>
                <w:rFonts w:cs="Calibri"/>
                <w:b/>
                <w:sz w:val="28"/>
                <w:szCs w:val="28"/>
              </w:rPr>
              <w:t>□</w:t>
            </w:r>
            <w:proofErr w:type="spellStart"/>
            <w:r>
              <w:t>Tian-jia</w:t>
            </w:r>
            <w:proofErr w:type="spellEnd"/>
            <w:r>
              <w:t xml:space="preserve"> Dong (spring)</w:t>
            </w:r>
            <w:r w:rsidRPr="0010479E">
              <w:rPr>
                <w:rFonts w:cs="Calibri"/>
                <w:b/>
                <w:sz w:val="28"/>
                <w:szCs w:val="28"/>
              </w:rPr>
              <w:t xml:space="preserve"> </w:t>
            </w:r>
          </w:p>
          <w:p w:rsidR="00853C5E" w:rsidRDefault="00853C5E" w:rsidP="00853C5E">
            <w:r w:rsidRPr="0010479E">
              <w:rPr>
                <w:rFonts w:cs="Calibri"/>
                <w:b/>
                <w:sz w:val="28"/>
                <w:szCs w:val="28"/>
              </w:rPr>
              <w:t>□</w:t>
            </w:r>
            <w:r>
              <w:rPr>
                <w:rFonts w:cs="Calibri"/>
                <w:b/>
                <w:sz w:val="28"/>
                <w:szCs w:val="28"/>
              </w:rPr>
              <w:t xml:space="preserve"> </w:t>
            </w:r>
            <w:r>
              <w:t xml:space="preserve">Kelly </w:t>
            </w:r>
            <w:proofErr w:type="spellStart"/>
            <w:r>
              <w:t>Galanis</w:t>
            </w:r>
            <w:proofErr w:type="spellEnd"/>
            <w:r>
              <w:t xml:space="preserve"> </w:t>
            </w:r>
            <w:r w:rsidRPr="00E27500">
              <w:rPr>
                <w:rFonts w:cs="Calibri"/>
                <w:b/>
                <w:sz w:val="28"/>
                <w:szCs w:val="28"/>
                <w:highlight w:val="yellow"/>
              </w:rPr>
              <w:t>□</w:t>
            </w:r>
            <w:r>
              <w:t xml:space="preserve">Linda Hogan Shea </w:t>
            </w:r>
            <w:r w:rsidRPr="00E27500">
              <w:rPr>
                <w:rFonts w:cs="Calibri"/>
                <w:b/>
                <w:sz w:val="28"/>
                <w:szCs w:val="28"/>
                <w:highlight w:val="yellow"/>
              </w:rPr>
              <w:t>□</w:t>
            </w:r>
            <w:r>
              <w:t xml:space="preserve">Mark </w:t>
            </w:r>
            <w:proofErr w:type="spellStart"/>
            <w:r>
              <w:t>Horwitz</w:t>
            </w:r>
            <w:proofErr w:type="spellEnd"/>
            <w:r>
              <w:t xml:space="preserve"> (fall)</w:t>
            </w:r>
            <w:r w:rsidRPr="0010479E">
              <w:rPr>
                <w:rFonts w:cs="Calibri"/>
                <w:b/>
                <w:sz w:val="28"/>
                <w:szCs w:val="28"/>
              </w:rPr>
              <w:t xml:space="preserve"> </w:t>
            </w:r>
            <w:r w:rsidRPr="00E27500">
              <w:rPr>
                <w:rFonts w:cs="Calibri"/>
                <w:b/>
                <w:sz w:val="28"/>
                <w:szCs w:val="28"/>
                <w:highlight w:val="yellow"/>
              </w:rPr>
              <w:t>□</w:t>
            </w:r>
            <w:r>
              <w:t xml:space="preserve">Brian Hubbard </w:t>
            </w:r>
          </w:p>
          <w:p w:rsidR="00853C5E" w:rsidRDefault="00853C5E" w:rsidP="00853C5E">
            <w:r w:rsidRPr="0010479E">
              <w:rPr>
                <w:rFonts w:cs="Calibri"/>
                <w:b/>
                <w:sz w:val="28"/>
                <w:szCs w:val="28"/>
              </w:rPr>
              <w:t>□</w:t>
            </w:r>
            <w:r>
              <w:rPr>
                <w:rFonts w:cs="Calibri"/>
                <w:b/>
                <w:sz w:val="28"/>
                <w:szCs w:val="28"/>
              </w:rPr>
              <w:t xml:space="preserve"> </w:t>
            </w:r>
            <w:r>
              <w:t xml:space="preserve">Christine </w:t>
            </w:r>
            <w:proofErr w:type="spellStart"/>
            <w:r>
              <w:t>Irujo</w:t>
            </w:r>
            <w:proofErr w:type="spellEnd"/>
            <w:r>
              <w:t xml:space="preserve"> </w:t>
            </w:r>
            <w:r w:rsidRPr="00E27500">
              <w:rPr>
                <w:rFonts w:cs="Calibri"/>
                <w:b/>
                <w:sz w:val="28"/>
                <w:szCs w:val="28"/>
                <w:highlight w:val="yellow"/>
              </w:rPr>
              <w:t>□</w:t>
            </w:r>
            <w:r>
              <w:rPr>
                <w:rFonts w:cs="Calibri"/>
                <w:b/>
                <w:sz w:val="28"/>
                <w:szCs w:val="28"/>
              </w:rPr>
              <w:t xml:space="preserve"> </w:t>
            </w:r>
            <w:r>
              <w:t xml:space="preserve">Brad </w:t>
            </w:r>
            <w:proofErr w:type="spellStart"/>
            <w:r>
              <w:t>Knipes</w:t>
            </w:r>
            <w:proofErr w:type="spellEnd"/>
            <w:r>
              <w:t xml:space="preserve"> </w:t>
            </w:r>
            <w:r w:rsidRPr="0010479E">
              <w:rPr>
                <w:rFonts w:cs="Calibri"/>
                <w:b/>
                <w:sz w:val="28"/>
                <w:szCs w:val="28"/>
              </w:rPr>
              <w:t>□</w:t>
            </w:r>
            <w:r>
              <w:rPr>
                <w:rFonts w:cs="Calibri"/>
                <w:b/>
                <w:sz w:val="28"/>
                <w:szCs w:val="28"/>
              </w:rPr>
              <w:t xml:space="preserve"> </w:t>
            </w:r>
            <w:r>
              <w:t xml:space="preserve">Brenda Lucas </w:t>
            </w:r>
            <w:r w:rsidRPr="00E27500">
              <w:rPr>
                <w:rFonts w:cs="Calibri"/>
                <w:b/>
                <w:sz w:val="28"/>
                <w:szCs w:val="28"/>
                <w:highlight w:val="yellow"/>
              </w:rPr>
              <w:t>□</w:t>
            </w:r>
            <w:r>
              <w:rPr>
                <w:rFonts w:cs="Calibri"/>
                <w:b/>
                <w:sz w:val="28"/>
                <w:szCs w:val="28"/>
              </w:rPr>
              <w:t xml:space="preserve"> </w:t>
            </w:r>
            <w:r>
              <w:t xml:space="preserve">Ryan </w:t>
            </w:r>
            <w:proofErr w:type="spellStart"/>
            <w:r>
              <w:t>Meersman</w:t>
            </w:r>
            <w:proofErr w:type="spellEnd"/>
            <w:r>
              <w:t xml:space="preserve"> </w:t>
            </w:r>
            <w:r w:rsidRPr="00E27500">
              <w:rPr>
                <w:rFonts w:cs="Calibri"/>
                <w:b/>
                <w:sz w:val="28"/>
                <w:szCs w:val="28"/>
                <w:highlight w:val="yellow"/>
              </w:rPr>
              <w:t>□</w:t>
            </w:r>
            <w:r>
              <w:t>Nicholas Newsome</w:t>
            </w:r>
          </w:p>
          <w:p w:rsidR="00853C5E" w:rsidRDefault="00853C5E" w:rsidP="00853C5E">
            <w:r w:rsidRPr="00E27500">
              <w:rPr>
                <w:rFonts w:cs="Calibri"/>
                <w:b/>
                <w:sz w:val="28"/>
                <w:szCs w:val="28"/>
                <w:highlight w:val="yellow"/>
              </w:rPr>
              <w:t>□</w:t>
            </w:r>
            <w:r>
              <w:rPr>
                <w:rFonts w:cs="Calibri"/>
                <w:b/>
                <w:sz w:val="28"/>
                <w:szCs w:val="28"/>
              </w:rPr>
              <w:t xml:space="preserve"> </w:t>
            </w:r>
            <w:r>
              <w:t xml:space="preserve">Carol </w:t>
            </w:r>
            <w:proofErr w:type="spellStart"/>
            <w:r>
              <w:t>Persson</w:t>
            </w:r>
            <w:proofErr w:type="spellEnd"/>
            <w:r>
              <w:t xml:space="preserve"> </w:t>
            </w:r>
            <w:r w:rsidRPr="00E27500">
              <w:rPr>
                <w:rFonts w:cs="Calibri"/>
                <w:b/>
                <w:sz w:val="28"/>
                <w:szCs w:val="28"/>
                <w:highlight w:val="yellow"/>
              </w:rPr>
              <w:t>□</w:t>
            </w:r>
            <w:r>
              <w:t xml:space="preserve">Carlton </w:t>
            </w:r>
            <w:proofErr w:type="spellStart"/>
            <w:r>
              <w:t>Pickron</w:t>
            </w:r>
            <w:proofErr w:type="spellEnd"/>
            <w:r>
              <w:t xml:space="preserve"> </w:t>
            </w:r>
            <w:r w:rsidRPr="00E27500">
              <w:rPr>
                <w:rFonts w:cs="Calibri"/>
                <w:b/>
                <w:sz w:val="28"/>
                <w:szCs w:val="28"/>
                <w:highlight w:val="yellow"/>
              </w:rPr>
              <w:t>□</w:t>
            </w:r>
            <w:r>
              <w:t>Laurie Simpson</w:t>
            </w:r>
          </w:p>
          <w:p w:rsidR="0085168B" w:rsidRPr="00692553" w:rsidRDefault="0085168B" w:rsidP="005052C5"/>
        </w:tc>
      </w:tr>
      <w:tr w:rsidR="0085168B" w:rsidRPr="00692553">
        <w:trPr>
          <w:gridAfter w:val="1"/>
          <w:wAfter w:w="18" w:type="dxa"/>
          <w:trHeight w:val="432"/>
          <w:jc w:val="center"/>
        </w:trPr>
        <w:tc>
          <w:tcPr>
            <w:tcW w:w="9360" w:type="dxa"/>
            <w:gridSpan w:val="8"/>
            <w:tcBorders>
              <w:top w:val="single" w:sz="4" w:space="0" w:color="C0C0C0"/>
            </w:tcBorders>
            <w:shd w:val="clear" w:color="auto" w:fill="auto"/>
            <w:vAlign w:val="center"/>
          </w:tcPr>
          <w:p w:rsidR="0085168B" w:rsidRPr="00692553" w:rsidRDefault="0085168B" w:rsidP="005052C5"/>
        </w:tc>
      </w:tr>
      <w:tr w:rsidR="00692553" w:rsidRPr="00692553">
        <w:trPr>
          <w:gridAfter w:val="1"/>
          <w:wAfter w:w="18" w:type="dxa"/>
          <w:trHeight w:val="360"/>
          <w:jc w:val="center"/>
        </w:trPr>
        <w:tc>
          <w:tcPr>
            <w:tcW w:w="9360" w:type="dxa"/>
            <w:gridSpan w:val="8"/>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85168B" w:rsidRPr="00692553">
        <w:trPr>
          <w:gridAfter w:val="1"/>
          <w:wAfter w:w="18" w:type="dxa"/>
          <w:trHeight w:val="360"/>
          <w:jc w:val="center"/>
        </w:trPr>
        <w:tc>
          <w:tcPr>
            <w:tcW w:w="2342" w:type="dxa"/>
            <w:gridSpan w:val="3"/>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3765" w:type="dxa"/>
            <w:gridSpan w:val="3"/>
            <w:tcBorders>
              <w:bottom w:val="single" w:sz="12" w:space="0" w:color="999999"/>
            </w:tcBorders>
            <w:shd w:val="clear" w:color="auto" w:fill="auto"/>
            <w:tcMar>
              <w:left w:w="0" w:type="dxa"/>
            </w:tcMar>
            <w:vAlign w:val="center"/>
          </w:tcPr>
          <w:p w:rsidR="0085168B" w:rsidRPr="00692553" w:rsidRDefault="00E27500" w:rsidP="005052C5">
            <w:pPr>
              <w:pStyle w:val="Heading4"/>
              <w:framePr w:hSpace="0" w:wrap="auto" w:vAnchor="margin" w:hAnchor="text" w:xAlign="left" w:yAlign="inline"/>
              <w:suppressOverlap w:val="0"/>
            </w:pPr>
            <w:r>
              <w:t>Mission Statement</w:t>
            </w:r>
          </w:p>
        </w:tc>
        <w:tc>
          <w:tcPr>
            <w:tcW w:w="3253" w:type="dxa"/>
            <w:gridSpan w:val="2"/>
            <w:tcBorders>
              <w:bottom w:val="single" w:sz="12" w:space="0" w:color="999999"/>
            </w:tcBorders>
            <w:shd w:val="clear" w:color="auto" w:fill="auto"/>
            <w:tcMar>
              <w:left w:w="0" w:type="dxa"/>
            </w:tcMar>
            <w:vAlign w:val="center"/>
          </w:tcPr>
          <w:p w:rsidR="0085168B" w:rsidRPr="00CE6342" w:rsidRDefault="00E27500" w:rsidP="005052C5">
            <w:pPr>
              <w:pStyle w:val="Heading5"/>
            </w:pPr>
            <w:r>
              <w:t>Brad Knipes</w:t>
            </w:r>
          </w:p>
        </w:tc>
      </w:tr>
      <w:tr w:rsidR="00E27500" w:rsidRPr="00692553" w:rsidTr="006A4E92">
        <w:trPr>
          <w:gridAfter w:val="1"/>
          <w:wAfter w:w="18" w:type="dxa"/>
          <w:trHeight w:val="1202"/>
          <w:jc w:val="center"/>
        </w:trPr>
        <w:tc>
          <w:tcPr>
            <w:tcW w:w="9360" w:type="dxa"/>
            <w:gridSpan w:val="8"/>
            <w:tcBorders>
              <w:top w:val="single" w:sz="12" w:space="0" w:color="999999"/>
              <w:left w:val="single" w:sz="4" w:space="0" w:color="C0C0C0"/>
              <w:right w:val="single" w:sz="4" w:space="0" w:color="C0C0C0"/>
            </w:tcBorders>
            <w:shd w:val="clear" w:color="auto" w:fill="F3F3F3"/>
            <w:vAlign w:val="center"/>
          </w:tcPr>
          <w:p w:rsidR="00E27500" w:rsidRPr="00692553" w:rsidRDefault="00E27500" w:rsidP="005052C5">
            <w:pPr>
              <w:pStyle w:val="AllCapsHeading"/>
            </w:pPr>
            <w:bookmarkStart w:id="3" w:name="MinuteDiscussion"/>
            <w:bookmarkEnd w:id="3"/>
            <w:r>
              <w:t>Discussion</w:t>
            </w:r>
          </w:p>
          <w:p w:rsidR="00E27500" w:rsidRPr="00CE6342" w:rsidRDefault="00E27500" w:rsidP="00E27500">
            <w:r>
              <w:t>The group worked through revisions to the last version of the mission statement.  There was much back and forth and discussion over the meaning of specific terms including: character vs. ethics and values; transformative as a buzzword that could date the mission statement; public education versus affordable or accessible; and inclusivity as the basic meaning of the founding principle that is expressed with a specific list in the branding statement.  The group worked through a consensus approach with members giving and taking in an effort to reach a statement all present could endorse.</w:t>
            </w:r>
          </w:p>
        </w:tc>
      </w:tr>
      <w:tr w:rsidR="00E27500" w:rsidRPr="00692553" w:rsidTr="00B73C97">
        <w:trPr>
          <w:gridAfter w:val="1"/>
          <w:wAfter w:w="18" w:type="dxa"/>
          <w:trHeight w:val="1782"/>
          <w:jc w:val="center"/>
        </w:trPr>
        <w:tc>
          <w:tcPr>
            <w:tcW w:w="9360" w:type="dxa"/>
            <w:gridSpan w:val="8"/>
            <w:tcBorders>
              <w:top w:val="single" w:sz="12" w:space="0" w:color="999999"/>
              <w:left w:val="single" w:sz="4" w:space="0" w:color="C0C0C0"/>
              <w:right w:val="single" w:sz="4" w:space="0" w:color="C0C0C0"/>
            </w:tcBorders>
            <w:shd w:val="clear" w:color="auto" w:fill="F3F3F3"/>
            <w:vAlign w:val="center"/>
          </w:tcPr>
          <w:p w:rsidR="00E27500" w:rsidRPr="00692553" w:rsidRDefault="00E27500" w:rsidP="005052C5">
            <w:pPr>
              <w:pStyle w:val="AllCapsHeading"/>
            </w:pPr>
            <w:bookmarkStart w:id="4" w:name="MinuteConclusion"/>
            <w:bookmarkEnd w:id="4"/>
            <w:r>
              <w:t>Conclusions</w:t>
            </w:r>
          </w:p>
          <w:p w:rsidR="00E27500" w:rsidRDefault="00E27500" w:rsidP="005052C5">
            <w:r>
              <w:t xml:space="preserve">Draft Mission endorsed: </w:t>
            </w:r>
          </w:p>
          <w:p w:rsidR="00E27500" w:rsidRPr="00E27500" w:rsidRDefault="00E27500" w:rsidP="005052C5">
            <w:pPr>
              <w:rPr>
                <w:i/>
              </w:rPr>
            </w:pPr>
          </w:p>
          <w:p w:rsidR="00E27500" w:rsidRPr="00CE6342" w:rsidRDefault="00E27500" w:rsidP="00E27500">
            <w:r w:rsidRPr="00E27500">
              <w:rPr>
                <w:i/>
              </w:rPr>
              <w:t>The mission of Westfield State University is to provide a multidisciplinary public education that fosters intellectual curiosity, encourages critical thinking, inspires civic engagement, and promotes a global perspective.  Through student-centered learning, we seek to develop the knowledge, skills and character essential to personal fulfillment and meaningful citizenship. We are committed to our founding principle of educating all in an inclusive community.</w:t>
            </w:r>
          </w:p>
        </w:tc>
      </w:tr>
      <w:tr w:rsidR="00E71DBA" w:rsidRPr="00692553">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ActionItems"/>
            <w:bookmarkEnd w:id="5"/>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85168B" w:rsidRPr="00692553">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E27500" w:rsidP="00D02B24">
            <w:r>
              <w:t>Present the draft mission revision to the Campus Forum Meeting Dec 7</w:t>
            </w:r>
            <w:r w:rsidRPr="00E27500">
              <w:rPr>
                <w:vertAlign w:val="superscript"/>
              </w:rPr>
              <w:t>th</w:t>
            </w:r>
            <w:r>
              <w:t>.  Do not engage in word</w:t>
            </w:r>
            <w:r w:rsidR="00D02B24">
              <w:t>-</w:t>
            </w:r>
            <w:proofErr w:type="spellStart"/>
            <w:r>
              <w:t>smithing</w:t>
            </w:r>
            <w:proofErr w:type="spellEnd"/>
            <w:r>
              <w:t xml:space="preserve"> there – simply gather input for alter consideration by the full SP Committee.</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trPr>
          <w:gridAfter w:val="1"/>
          <w:wAfter w:w="18" w:type="dxa"/>
          <w:trHeight w:hRule="exact" w:val="115"/>
          <w:jc w:val="center"/>
        </w:trPr>
        <w:tc>
          <w:tcPr>
            <w:tcW w:w="9360" w:type="dxa"/>
            <w:gridSpan w:val="8"/>
            <w:tcBorders>
              <w:top w:val="single" w:sz="4" w:space="0" w:color="C0C0C0"/>
            </w:tcBorders>
            <w:shd w:val="clear" w:color="auto" w:fill="auto"/>
            <w:vAlign w:val="center"/>
          </w:tcPr>
          <w:p w:rsidR="00AE3851" w:rsidRPr="00692553" w:rsidRDefault="00AE3851" w:rsidP="005052C5"/>
        </w:tc>
      </w:tr>
      <w:tr w:rsidR="0085168B" w:rsidRPr="00692553">
        <w:trPr>
          <w:gridAfter w:val="1"/>
          <w:wAfter w:w="18" w:type="dxa"/>
          <w:trHeight w:val="360"/>
          <w:jc w:val="center"/>
        </w:trPr>
        <w:tc>
          <w:tcPr>
            <w:tcW w:w="2342" w:type="dxa"/>
            <w:gridSpan w:val="3"/>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8" w:name="MinuteAdditional"/>
            <w:bookmarkEnd w:id="2"/>
            <w:bookmarkEnd w:id="8"/>
          </w:p>
        </w:tc>
        <w:tc>
          <w:tcPr>
            <w:tcW w:w="3765" w:type="dxa"/>
            <w:gridSpan w:val="3"/>
            <w:shd w:val="clear" w:color="auto" w:fill="auto"/>
            <w:tcMar>
              <w:left w:w="0" w:type="dxa"/>
            </w:tcMar>
            <w:vAlign w:val="center"/>
          </w:tcPr>
          <w:p w:rsidR="0085168B" w:rsidRPr="00692553" w:rsidRDefault="00E27500" w:rsidP="005052C5">
            <w:pPr>
              <w:pStyle w:val="Heading4"/>
              <w:framePr w:hSpace="0" w:wrap="auto" w:vAnchor="margin" w:hAnchor="text" w:xAlign="left" w:yAlign="inline"/>
              <w:suppressOverlap w:val="0"/>
            </w:pPr>
            <w:r>
              <w:t>NEXT MEETING</w:t>
            </w:r>
          </w:p>
        </w:tc>
        <w:tc>
          <w:tcPr>
            <w:tcW w:w="3253" w:type="dxa"/>
            <w:gridSpan w:val="2"/>
            <w:shd w:val="clear" w:color="auto" w:fill="auto"/>
            <w:tcMar>
              <w:left w:w="0" w:type="dxa"/>
            </w:tcMar>
            <w:vAlign w:val="center"/>
          </w:tcPr>
          <w:p w:rsidR="0085168B" w:rsidRPr="00CE6342" w:rsidRDefault="00E27500" w:rsidP="005052C5">
            <w:pPr>
              <w:pStyle w:val="Heading5"/>
            </w:pPr>
            <w:r>
              <w:t>MJ Bull</w:t>
            </w:r>
          </w:p>
        </w:tc>
      </w:tr>
      <w:tr w:rsidR="00D02B24" w:rsidRPr="00692553" w:rsidTr="00CB09E4">
        <w:trPr>
          <w:gridAfter w:val="1"/>
          <w:wAfter w:w="18" w:type="dxa"/>
          <w:trHeight w:val="804"/>
          <w:jc w:val="center"/>
        </w:trPr>
        <w:tc>
          <w:tcPr>
            <w:tcW w:w="9360" w:type="dxa"/>
            <w:gridSpan w:val="8"/>
            <w:tcBorders>
              <w:top w:val="single" w:sz="12" w:space="0" w:color="999999"/>
              <w:left w:val="single" w:sz="4" w:space="0" w:color="C0C0C0"/>
              <w:right w:val="single" w:sz="4" w:space="0" w:color="C0C0C0"/>
            </w:tcBorders>
            <w:shd w:val="clear" w:color="auto" w:fill="F3F3F3"/>
            <w:vAlign w:val="center"/>
          </w:tcPr>
          <w:p w:rsidR="00D02B24" w:rsidRPr="00692553" w:rsidRDefault="00D02B24" w:rsidP="005052C5">
            <w:pPr>
              <w:pStyle w:val="AllCapsHeading"/>
            </w:pPr>
            <w:r>
              <w:t>Discussion</w:t>
            </w:r>
          </w:p>
          <w:p w:rsidR="00D02B24" w:rsidRPr="00692553" w:rsidRDefault="00D02B24" w:rsidP="00D02B24">
            <w:r>
              <w:t>There will be a meeting Thursday Dec 15</w:t>
            </w:r>
            <w:r w:rsidRPr="00D02B24">
              <w:rPr>
                <w:vertAlign w:val="superscript"/>
              </w:rPr>
              <w:t>th</w:t>
            </w:r>
            <w:r>
              <w:rPr>
                <w:vertAlign w:val="superscript"/>
              </w:rPr>
              <w:t xml:space="preserve"> </w:t>
            </w:r>
          </w:p>
          <w:p w:rsidR="00D02B24" w:rsidRDefault="00D02B24" w:rsidP="005052C5"/>
          <w:p w:rsidR="00D02B24" w:rsidRPr="00692553" w:rsidRDefault="00A845D0" w:rsidP="005052C5">
            <w:proofErr w:type="gramStart"/>
            <w:r>
              <w:t>a</w:t>
            </w:r>
            <w:r w:rsidR="00D02B24">
              <w:t>t</w:t>
            </w:r>
            <w:proofErr w:type="gramEnd"/>
            <w:r w:rsidR="00D02B24">
              <w:t xml:space="preserve"> 12:30pm in MOD HALL CONFERENCE ROOM.</w:t>
            </w:r>
            <w:r>
              <w:t xml:space="preserve">  We will discuss a Vision Statement and the spring schedule.</w:t>
            </w:r>
            <w:bookmarkStart w:id="9" w:name="_GoBack"/>
            <w:bookmarkEnd w:id="9"/>
          </w:p>
        </w:tc>
      </w:tr>
      <w:tr w:rsidR="0085168B" w:rsidRPr="00692553">
        <w:trPr>
          <w:gridAfter w:val="1"/>
          <w:wAfter w:w="18" w:type="dxa"/>
          <w:trHeight w:val="360"/>
          <w:jc w:val="center"/>
        </w:trPr>
        <w:tc>
          <w:tcPr>
            <w:tcW w:w="9360" w:type="dxa"/>
            <w:gridSpan w:val="8"/>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85168B" w:rsidP="005052C5"/>
        </w:tc>
      </w:tr>
      <w:tr w:rsidR="007C174F"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808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7C174F" w:rsidP="005052C5"/>
        </w:tc>
      </w:tr>
      <w:tr w:rsidR="0085168B" w:rsidRPr="00692553">
        <w:trPr>
          <w:gridAfter w:val="1"/>
          <w:wAfter w:w="18" w:type="dxa"/>
          <w:trHeight w:val="360"/>
          <w:jc w:val="center"/>
        </w:trPr>
        <w:tc>
          <w:tcPr>
            <w:tcW w:w="936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7C174F" w:rsidRPr="00692553">
        <w:trPr>
          <w:gridAfter w:val="1"/>
          <w:wAfter w:w="18" w:type="dxa"/>
          <w:trHeight w:val="360"/>
          <w:jc w:val="center"/>
        </w:trPr>
        <w:tc>
          <w:tcPr>
            <w:tcW w:w="9360" w:type="dxa"/>
            <w:gridSpan w:val="8"/>
            <w:tcBorders>
              <w:top w:val="single" w:sz="4" w:space="0" w:color="C0C0C0"/>
              <w:left w:val="single" w:sz="4" w:space="0" w:color="C0C0C0"/>
              <w:bottom w:val="single" w:sz="12" w:space="0" w:color="999999"/>
              <w:right w:val="single" w:sz="4" w:space="0" w:color="C0C0C0"/>
            </w:tcBorders>
            <w:shd w:val="clear" w:color="auto" w:fill="auto"/>
            <w:vAlign w:val="center"/>
          </w:tcPr>
          <w:p w:rsidR="007C174F" w:rsidRPr="00692553" w:rsidRDefault="007C174F" w:rsidP="005052C5"/>
        </w:tc>
      </w:tr>
      <w:tr w:rsidR="007C174F" w:rsidRPr="00692553">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5052C5" w:rsidRPr="00692553">
        <w:trPr>
          <w:gridAfter w:val="1"/>
          <w:wAfter w:w="18" w:type="dxa"/>
          <w:trHeight w:hRule="exact" w:val="115"/>
          <w:jc w:val="center"/>
        </w:trPr>
        <w:tc>
          <w:tcPr>
            <w:tcW w:w="5483" w:type="dxa"/>
            <w:gridSpan w:val="5"/>
            <w:tcBorders>
              <w:top w:val="single" w:sz="4" w:space="0" w:color="C0C0C0"/>
            </w:tcBorders>
            <w:shd w:val="clear" w:color="auto" w:fill="auto"/>
            <w:vAlign w:val="center"/>
          </w:tcPr>
          <w:p w:rsidR="005052C5" w:rsidRPr="00692553" w:rsidRDefault="005052C5" w:rsidP="005052C5"/>
        </w:tc>
        <w:tc>
          <w:tcPr>
            <w:tcW w:w="2514" w:type="dxa"/>
            <w:gridSpan w:val="2"/>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456620" w:rsidRPr="00692553">
        <w:trPr>
          <w:trHeight w:hRule="exact" w:val="101"/>
          <w:jc w:val="center"/>
        </w:trPr>
        <w:tc>
          <w:tcPr>
            <w:tcW w:w="9378" w:type="dxa"/>
            <w:gridSpan w:val="9"/>
            <w:tcBorders>
              <w:top w:val="single" w:sz="4" w:space="0" w:color="C0C0C0"/>
            </w:tcBorders>
            <w:shd w:val="clear" w:color="auto" w:fill="auto"/>
            <w:tcMar>
              <w:left w:w="0" w:type="dxa"/>
            </w:tcMar>
            <w:vAlign w:val="center"/>
          </w:tcPr>
          <w:p w:rsidR="00456620" w:rsidRPr="00CE6342" w:rsidRDefault="00456620" w:rsidP="00456620"/>
        </w:tc>
      </w:tr>
    </w:tbl>
    <w:p w:rsidR="0085168B" w:rsidRPr="00692553" w:rsidRDefault="0085168B" w:rsidP="00BB5323"/>
    <w:sectPr w:rsidR="0085168B" w:rsidRPr="00692553" w:rsidSect="007554A1">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D0" w:rsidRDefault="00A845D0" w:rsidP="00A845D0">
      <w:r>
        <w:separator/>
      </w:r>
    </w:p>
  </w:endnote>
  <w:endnote w:type="continuationSeparator" w:id="0">
    <w:p w:rsidR="00A845D0" w:rsidRDefault="00A845D0" w:rsidP="00A8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D0" w:rsidRDefault="00A845D0" w:rsidP="00A845D0">
      <w:r>
        <w:separator/>
      </w:r>
    </w:p>
  </w:footnote>
  <w:footnote w:type="continuationSeparator" w:id="0">
    <w:p w:rsidR="00A845D0" w:rsidRDefault="00A845D0" w:rsidP="00A8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00"/>
    <w:rsid w:val="000145A5"/>
    <w:rsid w:val="00043514"/>
    <w:rsid w:val="002138F0"/>
    <w:rsid w:val="00417272"/>
    <w:rsid w:val="00456620"/>
    <w:rsid w:val="00495E0E"/>
    <w:rsid w:val="005052C5"/>
    <w:rsid w:val="00531002"/>
    <w:rsid w:val="00692553"/>
    <w:rsid w:val="007554A1"/>
    <w:rsid w:val="007C174F"/>
    <w:rsid w:val="0085168B"/>
    <w:rsid w:val="00853C5E"/>
    <w:rsid w:val="008F49C0"/>
    <w:rsid w:val="00987202"/>
    <w:rsid w:val="00A845D0"/>
    <w:rsid w:val="00AE3851"/>
    <w:rsid w:val="00B84015"/>
    <w:rsid w:val="00BB5323"/>
    <w:rsid w:val="00C166AB"/>
    <w:rsid w:val="00CB3760"/>
    <w:rsid w:val="00CE6342"/>
    <w:rsid w:val="00D02B24"/>
    <w:rsid w:val="00D621F4"/>
    <w:rsid w:val="00E27500"/>
    <w:rsid w:val="00E43BAB"/>
    <w:rsid w:val="00E4591C"/>
    <w:rsid w:val="00E60E43"/>
    <w:rsid w:val="00E71DBA"/>
    <w:rsid w:val="00EA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A845D0"/>
    <w:pPr>
      <w:tabs>
        <w:tab w:val="center" w:pos="4680"/>
        <w:tab w:val="right" w:pos="9360"/>
      </w:tabs>
    </w:pPr>
  </w:style>
  <w:style w:type="character" w:customStyle="1" w:styleId="HeaderChar">
    <w:name w:val="Header Char"/>
    <w:basedOn w:val="DefaultParagraphFont"/>
    <w:link w:val="Header"/>
    <w:rsid w:val="00A845D0"/>
    <w:rPr>
      <w:rFonts w:ascii="Tahoma" w:hAnsi="Tahoma"/>
      <w:spacing w:val="4"/>
      <w:sz w:val="16"/>
      <w:szCs w:val="18"/>
    </w:rPr>
  </w:style>
  <w:style w:type="paragraph" w:styleId="Footer">
    <w:name w:val="footer"/>
    <w:basedOn w:val="Normal"/>
    <w:link w:val="FooterChar"/>
    <w:rsid w:val="00A845D0"/>
    <w:pPr>
      <w:tabs>
        <w:tab w:val="center" w:pos="4680"/>
        <w:tab w:val="right" w:pos="9360"/>
      </w:tabs>
    </w:pPr>
  </w:style>
  <w:style w:type="character" w:customStyle="1" w:styleId="FooterChar">
    <w:name w:val="Footer Char"/>
    <w:basedOn w:val="DefaultParagraphFont"/>
    <w:link w:val="Footer"/>
    <w:rsid w:val="00A845D0"/>
    <w:rPr>
      <w:rFonts w:ascii="Tahoma" w:hAnsi="Tahoma"/>
      <w:spacing w:val="4"/>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A845D0"/>
    <w:pPr>
      <w:tabs>
        <w:tab w:val="center" w:pos="4680"/>
        <w:tab w:val="right" w:pos="9360"/>
      </w:tabs>
    </w:pPr>
  </w:style>
  <w:style w:type="character" w:customStyle="1" w:styleId="HeaderChar">
    <w:name w:val="Header Char"/>
    <w:basedOn w:val="DefaultParagraphFont"/>
    <w:link w:val="Header"/>
    <w:rsid w:val="00A845D0"/>
    <w:rPr>
      <w:rFonts w:ascii="Tahoma" w:hAnsi="Tahoma"/>
      <w:spacing w:val="4"/>
      <w:sz w:val="16"/>
      <w:szCs w:val="18"/>
    </w:rPr>
  </w:style>
  <w:style w:type="paragraph" w:styleId="Footer">
    <w:name w:val="footer"/>
    <w:basedOn w:val="Normal"/>
    <w:link w:val="FooterChar"/>
    <w:rsid w:val="00A845D0"/>
    <w:pPr>
      <w:tabs>
        <w:tab w:val="center" w:pos="4680"/>
        <w:tab w:val="right" w:pos="9360"/>
      </w:tabs>
    </w:pPr>
  </w:style>
  <w:style w:type="character" w:customStyle="1" w:styleId="FooterChar">
    <w:name w:val="Footer Char"/>
    <w:basedOn w:val="DefaultParagraphFont"/>
    <w:link w:val="Footer"/>
    <w:rsid w:val="00A845D0"/>
    <w:rPr>
      <w:rFonts w:ascii="Tahoma" w:hAnsi="Tahoma"/>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264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rategic%20Planning%20Committee\mtg%20notes\Strategic%20Planning%20Committee%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Strategic Planning Committee Meeting</Template>
  <TotalTime>23</TotalTime>
  <Pages>1</Pages>
  <Words>294</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dc:creator>
  <cp:lastModifiedBy>mbull</cp:lastModifiedBy>
  <cp:revision>1</cp:revision>
  <cp:lastPrinted>2004-01-21T16:22:00Z</cp:lastPrinted>
  <dcterms:created xsi:type="dcterms:W3CDTF">2011-12-04T16:34:00Z</dcterms:created>
  <dcterms:modified xsi:type="dcterms:W3CDTF">2011-12-04T16:57:00Z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