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A0" w:rsidRPr="00767D2C" w:rsidRDefault="00CB03A0" w:rsidP="00CB03A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67D2C">
        <w:rPr>
          <w:rFonts w:ascii="Tahoma" w:hAnsi="Tahoma" w:cs="Tahoma"/>
          <w:b/>
          <w:sz w:val="20"/>
          <w:szCs w:val="20"/>
        </w:rPr>
        <w:t>Faculty</w:t>
      </w:r>
      <w:r w:rsidR="00EF08CE" w:rsidRPr="00767D2C">
        <w:rPr>
          <w:rFonts w:ascii="Tahoma" w:hAnsi="Tahoma" w:cs="Tahoma"/>
          <w:b/>
          <w:sz w:val="20"/>
          <w:szCs w:val="20"/>
        </w:rPr>
        <w:t xml:space="preserve"> New, Full and Part-</w:t>
      </w:r>
      <w:r w:rsidR="00D96359" w:rsidRPr="00767D2C">
        <w:rPr>
          <w:rFonts w:ascii="Tahoma" w:hAnsi="Tahoma" w:cs="Tahoma"/>
          <w:b/>
          <w:sz w:val="20"/>
          <w:szCs w:val="20"/>
        </w:rPr>
        <w:t>Time</w:t>
      </w:r>
      <w:r w:rsidRPr="00767D2C">
        <w:rPr>
          <w:rFonts w:ascii="Tahoma" w:hAnsi="Tahoma" w:cs="Tahoma"/>
          <w:b/>
          <w:sz w:val="20"/>
          <w:szCs w:val="20"/>
        </w:rPr>
        <w:br/>
      </w:r>
    </w:p>
    <w:p w:rsidR="00CB03A0" w:rsidRPr="00767D2C" w:rsidRDefault="00CB03A0" w:rsidP="00CB03A0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FROM</w:t>
      </w:r>
      <w:r>
        <w:rPr>
          <w:rFonts w:ascii="Tahoma" w:hAnsi="Tahoma" w:cs="Tahoma"/>
          <w:sz w:val="20"/>
          <w:szCs w:val="20"/>
        </w:rPr>
        <w:tab/>
      </w:r>
      <w:r w:rsidRPr="00767D2C">
        <w:rPr>
          <w:rFonts w:ascii="Tahoma" w:hAnsi="Tahoma" w:cs="Tahoma"/>
          <w:b/>
          <w:sz w:val="20"/>
          <w:szCs w:val="20"/>
        </w:rPr>
        <w:t xml:space="preserve">            Lynn Zayac, Director</w:t>
      </w:r>
      <w:r w:rsidR="001F320C" w:rsidRPr="00767D2C">
        <w:rPr>
          <w:rFonts w:ascii="Tahoma" w:hAnsi="Tahoma" w:cs="Tahoma"/>
          <w:b/>
          <w:sz w:val="20"/>
          <w:szCs w:val="20"/>
        </w:rPr>
        <w:t>,</w:t>
      </w:r>
      <w:r w:rsidRPr="00767D2C">
        <w:rPr>
          <w:rFonts w:ascii="Tahoma" w:hAnsi="Tahoma" w:cs="Tahoma"/>
          <w:b/>
          <w:sz w:val="20"/>
          <w:szCs w:val="20"/>
        </w:rPr>
        <w:t xml:space="preserve"> Center for Instructional Technology</w:t>
      </w:r>
    </w:p>
    <w:p w:rsidR="00CB03A0" w:rsidRDefault="00FC7261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B03A0">
        <w:rPr>
          <w:rFonts w:ascii="Tahoma" w:hAnsi="Tahoma" w:cs="Tahoma"/>
          <w:sz w:val="20"/>
          <w:szCs w:val="20"/>
        </w:rPr>
        <w:br/>
      </w:r>
    </w:p>
    <w:p w:rsidR="00FC7261" w:rsidRPr="008E246A" w:rsidRDefault="00CB03A0" w:rsidP="00FC726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E246A">
        <w:rPr>
          <w:rFonts w:ascii="Tahoma" w:hAnsi="Tahoma" w:cs="Tahoma"/>
          <w:b/>
          <w:sz w:val="20"/>
          <w:szCs w:val="20"/>
        </w:rPr>
        <w:t>Spring 2023</w:t>
      </w:r>
      <w:r w:rsidR="009D230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Virtual </w:t>
      </w:r>
      <w:r w:rsidR="00FC7261">
        <w:rPr>
          <w:rFonts w:ascii="Tahoma" w:hAnsi="Tahoma" w:cs="Tahoma"/>
          <w:b/>
          <w:sz w:val="20"/>
          <w:szCs w:val="20"/>
        </w:rPr>
        <w:t xml:space="preserve">Web Camp Training </w:t>
      </w:r>
      <w:r w:rsidR="0076406D">
        <w:rPr>
          <w:rFonts w:ascii="Tahoma" w:hAnsi="Tahoma" w:cs="Tahoma"/>
          <w:b/>
          <w:sz w:val="20"/>
          <w:szCs w:val="20"/>
        </w:rPr>
        <w:br/>
      </w:r>
    </w:p>
    <w:p w:rsidR="00CB03A0" w:rsidRPr="0076406D" w:rsidRDefault="0076406D" w:rsidP="00586B24">
      <w:pPr>
        <w:rPr>
          <w:rFonts w:ascii="Tahoma" w:hAnsi="Tahoma" w:cs="Tahoma"/>
          <w:b/>
          <w:i/>
          <w:color w:val="C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767D2C">
        <w:rPr>
          <w:rFonts w:ascii="Tahoma" w:hAnsi="Tahoma" w:cs="Tahoma"/>
          <w:b/>
          <w:sz w:val="20"/>
          <w:szCs w:val="20"/>
        </w:rPr>
        <w:t>We would like to invite full and part-time faculty to apply to participate in this tra</w:t>
      </w:r>
      <w:r w:rsidR="001F320C" w:rsidRPr="00767D2C">
        <w:rPr>
          <w:rFonts w:ascii="Tahoma" w:hAnsi="Tahoma" w:cs="Tahoma"/>
          <w:b/>
          <w:sz w:val="20"/>
          <w:szCs w:val="20"/>
        </w:rPr>
        <w:t>ining to prepare to teach on</w:t>
      </w:r>
      <w:r w:rsidR="00EF08CE" w:rsidRPr="00767D2C">
        <w:rPr>
          <w:rFonts w:ascii="Tahoma" w:hAnsi="Tahoma" w:cs="Tahoma"/>
          <w:b/>
          <w:sz w:val="20"/>
          <w:szCs w:val="20"/>
        </w:rPr>
        <w:t>e</w:t>
      </w:r>
      <w:r w:rsidR="001F320C" w:rsidRPr="00767D2C">
        <w:rPr>
          <w:rFonts w:ascii="Tahoma" w:hAnsi="Tahoma" w:cs="Tahoma"/>
          <w:b/>
          <w:sz w:val="20"/>
          <w:szCs w:val="20"/>
        </w:rPr>
        <w:t xml:space="preserve"> of </w:t>
      </w:r>
      <w:r w:rsidR="00586B24" w:rsidRPr="00767D2C">
        <w:rPr>
          <w:rFonts w:ascii="Tahoma" w:hAnsi="Tahoma" w:cs="Tahoma"/>
          <w:b/>
          <w:sz w:val="20"/>
          <w:szCs w:val="20"/>
        </w:rPr>
        <w:t>their classes in any of these formats: online, online blended (with synchronous class meetings), or hybrid.</w:t>
      </w:r>
      <w:r w:rsidRPr="00767D2C">
        <w:rPr>
          <w:rFonts w:ascii="Tahoma" w:hAnsi="Tahoma" w:cs="Tahoma"/>
          <w:b/>
          <w:i/>
          <w:sz w:val="20"/>
          <w:szCs w:val="20"/>
        </w:rPr>
        <w:br/>
      </w:r>
      <w:r w:rsidR="00EF08CE">
        <w:rPr>
          <w:rFonts w:ascii="Tahoma" w:hAnsi="Tahoma" w:cs="Tahoma"/>
          <w:sz w:val="20"/>
          <w:szCs w:val="20"/>
        </w:rPr>
        <w:br/>
      </w:r>
      <w:r w:rsidR="00CB03A0">
        <w:rPr>
          <w:rFonts w:ascii="Tahoma" w:hAnsi="Tahoma" w:cs="Tahoma"/>
          <w:b/>
          <w:sz w:val="20"/>
          <w:szCs w:val="20"/>
        </w:rPr>
        <w:t xml:space="preserve">Web Camp- This training </w:t>
      </w:r>
      <w:r w:rsidR="00EF08CE">
        <w:rPr>
          <w:rFonts w:ascii="Tahoma" w:hAnsi="Tahoma" w:cs="Tahoma"/>
          <w:b/>
          <w:sz w:val="20"/>
          <w:szCs w:val="20"/>
        </w:rPr>
        <w:t xml:space="preserve">is to prepare faculty to teach </w:t>
      </w:r>
      <w:r w:rsidR="00CB03A0">
        <w:rPr>
          <w:rFonts w:ascii="Tahoma" w:hAnsi="Tahoma" w:cs="Tahoma"/>
          <w:b/>
          <w:sz w:val="20"/>
          <w:szCs w:val="20"/>
        </w:rPr>
        <w:t>fully online,</w:t>
      </w:r>
      <w:r w:rsidR="00EF08CE">
        <w:rPr>
          <w:rFonts w:ascii="Tahoma" w:hAnsi="Tahoma" w:cs="Tahoma"/>
          <w:b/>
          <w:sz w:val="20"/>
          <w:szCs w:val="20"/>
        </w:rPr>
        <w:t xml:space="preserve"> an </w:t>
      </w:r>
      <w:r w:rsidR="00015454">
        <w:rPr>
          <w:rFonts w:ascii="Tahoma" w:hAnsi="Tahoma" w:cs="Tahoma"/>
          <w:b/>
          <w:sz w:val="20"/>
          <w:szCs w:val="20"/>
        </w:rPr>
        <w:t xml:space="preserve">online blended course with </w:t>
      </w:r>
      <w:r w:rsidR="00CB03A0">
        <w:rPr>
          <w:rFonts w:ascii="Tahoma" w:hAnsi="Tahoma" w:cs="Tahoma"/>
          <w:b/>
          <w:sz w:val="20"/>
          <w:szCs w:val="20"/>
        </w:rPr>
        <w:t>synchronous requirements</w:t>
      </w:r>
      <w:r w:rsidR="00EF08CE">
        <w:rPr>
          <w:rFonts w:ascii="Tahoma" w:hAnsi="Tahoma" w:cs="Tahoma"/>
          <w:b/>
          <w:sz w:val="20"/>
          <w:szCs w:val="20"/>
        </w:rPr>
        <w:t>, and/</w:t>
      </w:r>
      <w:r w:rsidR="0085797A">
        <w:rPr>
          <w:rFonts w:ascii="Tahoma" w:hAnsi="Tahoma" w:cs="Tahoma"/>
          <w:b/>
          <w:sz w:val="20"/>
          <w:szCs w:val="20"/>
        </w:rPr>
        <w:t>or hybrid courses</w:t>
      </w:r>
      <w:r w:rsidR="00CB03A0">
        <w:rPr>
          <w:rFonts w:ascii="Tahoma" w:hAnsi="Tahoma" w:cs="Tahoma"/>
          <w:b/>
          <w:sz w:val="20"/>
          <w:szCs w:val="20"/>
        </w:rPr>
        <w:t xml:space="preserve">. </w:t>
      </w:r>
      <w:r w:rsidR="00CB03A0">
        <w:rPr>
          <w:rFonts w:ascii="Tahoma" w:hAnsi="Tahoma" w:cs="Tahoma"/>
          <w:b/>
          <w:sz w:val="20"/>
          <w:szCs w:val="20"/>
        </w:rPr>
        <w:br/>
      </w:r>
      <w:r w:rsidR="00015454">
        <w:rPr>
          <w:rFonts w:ascii="Tahoma" w:hAnsi="Tahoma" w:cs="Tahoma"/>
          <w:b/>
          <w:sz w:val="20"/>
          <w:szCs w:val="20"/>
        </w:rPr>
        <w:t xml:space="preserve">Training </w:t>
      </w:r>
      <w:r w:rsidR="00CB03A0">
        <w:rPr>
          <w:rFonts w:ascii="Tahoma" w:hAnsi="Tahoma" w:cs="Tahoma"/>
          <w:b/>
          <w:sz w:val="20"/>
          <w:szCs w:val="20"/>
        </w:rPr>
        <w:t>is</w:t>
      </w:r>
      <w:r w:rsidR="00CB03A0" w:rsidRPr="00586B24">
        <w:rPr>
          <w:rFonts w:ascii="Tahoma" w:hAnsi="Tahoma" w:cs="Tahoma"/>
          <w:b/>
          <w:sz w:val="20"/>
          <w:szCs w:val="20"/>
        </w:rPr>
        <w:t xml:space="preserve"> offered by the Center for Instructional</w:t>
      </w:r>
      <w:r w:rsidRPr="00586B24">
        <w:rPr>
          <w:rFonts w:ascii="Tahoma" w:hAnsi="Tahoma" w:cs="Tahoma"/>
          <w:b/>
          <w:sz w:val="20"/>
          <w:szCs w:val="20"/>
        </w:rPr>
        <w:t xml:space="preserve"> </w:t>
      </w:r>
      <w:r w:rsidR="00CB03A0" w:rsidRPr="00586B24">
        <w:rPr>
          <w:rFonts w:ascii="Tahoma" w:hAnsi="Tahoma" w:cs="Tahoma"/>
          <w:b/>
          <w:sz w:val="20"/>
          <w:szCs w:val="20"/>
        </w:rPr>
        <w:t>Technology.</w:t>
      </w:r>
      <w:r>
        <w:rPr>
          <w:rFonts w:ascii="Tahoma" w:hAnsi="Tahoma" w:cs="Tahoma"/>
          <w:sz w:val="20"/>
          <w:szCs w:val="20"/>
        </w:rPr>
        <w:br/>
      </w:r>
      <w:r w:rsidR="001A15D8">
        <w:rPr>
          <w:rFonts w:ascii="Tahoma" w:hAnsi="Tahoma" w:cs="Tahoma"/>
          <w:sz w:val="20"/>
          <w:szCs w:val="20"/>
        </w:rPr>
        <w:br/>
      </w:r>
    </w:p>
    <w:p w:rsidR="00CB03A0" w:rsidRDefault="00CB03A0" w:rsidP="00CB03A0">
      <w:pPr>
        <w:ind w:left="-90"/>
        <w:jc w:val="center"/>
        <w:rPr>
          <w:rFonts w:ascii="Tahoma" w:hAnsi="Tahoma" w:cs="Tahoma"/>
          <w:b/>
        </w:rPr>
      </w:pPr>
    </w:p>
    <w:p w:rsidR="00CB03A0" w:rsidRDefault="00FC7261" w:rsidP="00CB03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C00000"/>
        </w:rPr>
        <w:t>Virtual Web Camp</w:t>
      </w:r>
      <w:r w:rsidR="00CB03A0" w:rsidRPr="0076406D">
        <w:rPr>
          <w:rFonts w:ascii="Tahoma" w:hAnsi="Tahoma" w:cs="Tahoma"/>
          <w:b/>
          <w:color w:val="C00000"/>
        </w:rPr>
        <w:br/>
      </w:r>
      <w:r w:rsidR="001A15D8">
        <w:rPr>
          <w:rFonts w:ascii="Tahoma" w:hAnsi="Tahoma" w:cs="Tahoma"/>
          <w:b/>
        </w:rPr>
        <w:t>Online Self-</w:t>
      </w:r>
      <w:r w:rsidR="00CB03A0">
        <w:rPr>
          <w:rFonts w:ascii="Tahoma" w:hAnsi="Tahoma" w:cs="Tahoma"/>
          <w:b/>
        </w:rPr>
        <w:t>Pace</w:t>
      </w:r>
      <w:r w:rsidR="001A15D8">
        <w:rPr>
          <w:rFonts w:ascii="Tahoma" w:hAnsi="Tahoma" w:cs="Tahoma"/>
          <w:b/>
        </w:rPr>
        <w:t>d</w:t>
      </w:r>
      <w:r w:rsidR="00051840">
        <w:rPr>
          <w:rFonts w:ascii="Tahoma" w:hAnsi="Tahoma" w:cs="Tahoma"/>
          <w:b/>
        </w:rPr>
        <w:t xml:space="preserve"> Course Supported by CIT</w:t>
      </w:r>
      <w:r w:rsidR="00CB03A0">
        <w:rPr>
          <w:rFonts w:ascii="Tahoma" w:hAnsi="Tahoma" w:cs="Tahoma"/>
          <w:b/>
        </w:rPr>
        <w:br/>
      </w:r>
    </w:p>
    <w:p w:rsidR="00CB03A0" w:rsidRDefault="00CB03A0" w:rsidP="00CB03A0">
      <w:pPr>
        <w:jc w:val="center"/>
        <w:rPr>
          <w:rFonts w:ascii="Tahoma" w:hAnsi="Tahoma" w:cs="Tahoma"/>
          <w:i/>
          <w:u w:val="single"/>
        </w:rPr>
      </w:pPr>
      <w:r w:rsidRPr="0076406D">
        <w:rPr>
          <w:rFonts w:ascii="Tahoma" w:hAnsi="Tahoma" w:cs="Tahoma"/>
          <w:i/>
          <w:u w:val="single"/>
        </w:rPr>
        <w:t>Application deadline rolling</w:t>
      </w:r>
    </w:p>
    <w:p w:rsidR="001A15D8" w:rsidRPr="0076406D" w:rsidRDefault="001A15D8" w:rsidP="00CB03A0">
      <w:pPr>
        <w:jc w:val="center"/>
        <w:rPr>
          <w:rFonts w:ascii="Tahoma" w:hAnsi="Tahoma" w:cs="Tahoma"/>
          <w:i/>
          <w:u w:val="single"/>
        </w:rPr>
      </w:pPr>
    </w:p>
    <w:p w:rsidR="00CB03A0" w:rsidRDefault="00CB03A0" w:rsidP="00CB03A0">
      <w:pPr>
        <w:jc w:val="center"/>
        <w:rPr>
          <w:rFonts w:ascii="Tahoma" w:hAnsi="Tahoma" w:cs="Tahoma"/>
          <w:b/>
        </w:rPr>
      </w:pPr>
    </w:p>
    <w:p w:rsidR="00CB03A0" w:rsidRDefault="001A15D8" w:rsidP="00CB03A0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u w:val="single"/>
        </w:rPr>
        <w:t>Application Process</w:t>
      </w:r>
      <w:r w:rsidR="00CB03A0">
        <w:rPr>
          <w:rFonts w:ascii="Tahoma" w:hAnsi="Tahoma" w:cs="Tahoma"/>
          <w:b/>
          <w:u w:val="single"/>
        </w:rPr>
        <w:t>:</w:t>
      </w:r>
    </w:p>
    <w:p w:rsidR="00CB03A0" w:rsidRDefault="00CB03A0" w:rsidP="00CB03A0">
      <w:pPr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Notific</w:t>
      </w:r>
      <w:r w:rsidR="00F26627">
        <w:rPr>
          <w:rFonts w:ascii="Tahoma" w:hAnsi="Tahoma" w:cs="Tahoma"/>
          <w:b/>
          <w:sz w:val="20"/>
          <w:szCs w:val="20"/>
        </w:rPr>
        <w:t>ation of successful application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will be made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 w:rsidR="001A15D8">
        <w:rPr>
          <w:rFonts w:ascii="Tahoma" w:hAnsi="Tahoma" w:cs="Tahoma"/>
          <w:b/>
          <w:sz w:val="20"/>
          <w:szCs w:val="20"/>
        </w:rPr>
        <w:t>to the applicant,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C7261">
        <w:rPr>
          <w:rFonts w:ascii="Tahoma" w:hAnsi="Tahoma" w:cs="Tahoma"/>
          <w:b/>
          <w:sz w:val="20"/>
          <w:szCs w:val="20"/>
        </w:rPr>
        <w:t>as soon as possible after application</w:t>
      </w:r>
    </w:p>
    <w:p w:rsidR="00CB03A0" w:rsidRDefault="00CB03A0" w:rsidP="00CB03A0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CB03A0" w:rsidRDefault="00CB03A0" w:rsidP="00CB03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 application, containing the information </w:t>
      </w:r>
      <w:r w:rsidR="00F26627">
        <w:rPr>
          <w:rFonts w:ascii="Calibri" w:hAnsi="Calibri"/>
          <w:sz w:val="22"/>
          <w:szCs w:val="22"/>
        </w:rPr>
        <w:t xml:space="preserve">in step 1 </w:t>
      </w:r>
      <w:r>
        <w:rPr>
          <w:rFonts w:ascii="Calibri" w:hAnsi="Calibri"/>
          <w:sz w:val="22"/>
          <w:szCs w:val="22"/>
        </w:rPr>
        <w:t xml:space="preserve">below, </w:t>
      </w:r>
      <w:proofErr w:type="gramStart"/>
      <w:r>
        <w:rPr>
          <w:rFonts w:ascii="Calibri" w:hAnsi="Calibri"/>
          <w:sz w:val="22"/>
          <w:szCs w:val="22"/>
        </w:rPr>
        <w:t>must be submitted</w:t>
      </w:r>
      <w:proofErr w:type="gramEnd"/>
      <w:r>
        <w:rPr>
          <w:rFonts w:ascii="Calibri" w:hAnsi="Calibri"/>
          <w:sz w:val="22"/>
          <w:szCs w:val="22"/>
        </w:rPr>
        <w:t xml:space="preserve"> to:</w:t>
      </w:r>
    </w:p>
    <w:p w:rsidR="00767D2C" w:rsidRDefault="00CB03A0" w:rsidP="00CB03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Lynn Zayac, Director CIT </w:t>
      </w:r>
      <w:hyperlink r:id="rId5" w:history="1">
        <w:r>
          <w:rPr>
            <w:rStyle w:val="Hyperlink"/>
            <w:sz w:val="22"/>
            <w:szCs w:val="22"/>
          </w:rPr>
          <w:t>lzayac@westfield.ma.edu</w:t>
        </w:r>
      </w:hyperlink>
      <w:r w:rsidR="00F26627">
        <w:rPr>
          <w:rFonts w:ascii="Calibri" w:hAnsi="Calibri"/>
          <w:sz w:val="22"/>
          <w:szCs w:val="22"/>
        </w:rPr>
        <w:t xml:space="preserve">  and your department chair.</w:t>
      </w:r>
    </w:p>
    <w:p w:rsidR="00767D2C" w:rsidRDefault="00767D2C" w:rsidP="00CB03A0">
      <w:pPr>
        <w:rPr>
          <w:rFonts w:ascii="Calibri" w:hAnsi="Calibri"/>
          <w:sz w:val="22"/>
          <w:szCs w:val="22"/>
        </w:rPr>
      </w:pPr>
    </w:p>
    <w:p w:rsidR="00CB03A0" w:rsidRPr="00767D2C" w:rsidRDefault="00767D2C" w:rsidP="008E246A">
      <w:pPr>
        <w:rPr>
          <w:rFonts w:ascii="Calibri" w:hAnsi="Calibri"/>
          <w:i/>
          <w:sz w:val="22"/>
          <w:szCs w:val="22"/>
        </w:rPr>
      </w:pPr>
      <w:r w:rsidRPr="00767D2C">
        <w:rPr>
          <w:rFonts w:ascii="Calibri" w:hAnsi="Calibri"/>
          <w:b/>
          <w:sz w:val="22"/>
          <w:szCs w:val="22"/>
        </w:rPr>
        <w:t>Stipend for Web Camp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8E246A">
        <w:rPr>
          <w:rFonts w:ascii="Calibri" w:hAnsi="Calibri"/>
          <w:i/>
          <w:sz w:val="22"/>
          <w:szCs w:val="22"/>
        </w:rPr>
        <w:t>A</w:t>
      </w:r>
      <w:proofErr w:type="gramEnd"/>
      <w:r w:rsidR="008E246A">
        <w:rPr>
          <w:rFonts w:ascii="Calibri" w:hAnsi="Calibri"/>
          <w:i/>
          <w:sz w:val="22"/>
          <w:szCs w:val="22"/>
        </w:rPr>
        <w:t xml:space="preserve"> stipend of $750 is available.</w:t>
      </w:r>
    </w:p>
    <w:p w:rsidR="00767D2C" w:rsidRDefault="00767D2C" w:rsidP="00CB03A0">
      <w:pPr>
        <w:rPr>
          <w:rFonts w:ascii="Calibri" w:hAnsi="Calibri"/>
          <w:i/>
          <w:sz w:val="22"/>
          <w:szCs w:val="22"/>
        </w:rPr>
      </w:pPr>
    </w:p>
    <w:p w:rsidR="00767D2C" w:rsidRPr="00767D2C" w:rsidRDefault="00F26627" w:rsidP="00CB03A0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Before Web Camp- Faculty n</w:t>
      </w:r>
      <w:r w:rsidR="00767D2C" w:rsidRPr="00767D2C">
        <w:rPr>
          <w:rFonts w:ascii="Calibri" w:hAnsi="Calibri"/>
          <w:b/>
          <w:i/>
          <w:sz w:val="22"/>
          <w:szCs w:val="22"/>
        </w:rPr>
        <w:t>ew to Plato</w:t>
      </w: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  <w:r w:rsidRPr="00767D2C">
        <w:rPr>
          <w:rFonts w:ascii="Calibri" w:hAnsi="Calibri"/>
          <w:b/>
          <w:i/>
          <w:sz w:val="22"/>
          <w:szCs w:val="22"/>
        </w:rPr>
        <w:t>Faculty never</w:t>
      </w:r>
      <w:r w:rsidR="00F26627">
        <w:rPr>
          <w:rFonts w:ascii="Calibri" w:hAnsi="Calibri"/>
          <w:b/>
          <w:i/>
          <w:sz w:val="22"/>
          <w:szCs w:val="22"/>
        </w:rPr>
        <w:t xml:space="preserve"> having taught at Westfield or never have u</w:t>
      </w:r>
      <w:r w:rsidRPr="00767D2C">
        <w:rPr>
          <w:rFonts w:ascii="Calibri" w:hAnsi="Calibri"/>
          <w:b/>
          <w:i/>
          <w:sz w:val="22"/>
          <w:szCs w:val="22"/>
        </w:rPr>
        <w:t>sed Plato</w:t>
      </w: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Pr="00767D2C" w:rsidRDefault="00767D2C" w:rsidP="00CB03A0">
      <w:pPr>
        <w:rPr>
          <w:rFonts w:ascii="Calibri" w:hAnsi="Calibri"/>
          <w:i/>
          <w:sz w:val="22"/>
          <w:szCs w:val="22"/>
        </w:rPr>
      </w:pPr>
      <w:r w:rsidRPr="00767D2C">
        <w:rPr>
          <w:rFonts w:ascii="Calibri" w:hAnsi="Calibri"/>
          <w:i/>
          <w:sz w:val="22"/>
          <w:szCs w:val="22"/>
        </w:rPr>
        <w:t>Need to take a short 1 hour training-</w:t>
      </w:r>
      <w:r w:rsidR="004372BB">
        <w:rPr>
          <w:rFonts w:ascii="Calibri" w:hAnsi="Calibri"/>
          <w:i/>
          <w:sz w:val="22"/>
          <w:szCs w:val="22"/>
        </w:rPr>
        <w:t xml:space="preserve"> </w:t>
      </w:r>
      <w:r w:rsidR="00437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Virtual Instructor Training</w:t>
      </w:r>
      <w:r w:rsidR="00A83A0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37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(Plato Overview)</w:t>
      </w: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Pr="004372BB" w:rsidRDefault="00767D2C" w:rsidP="00CB03A0">
      <w:pPr>
        <w:rPr>
          <w:rFonts w:ascii="Calibri" w:hAnsi="Calibri"/>
          <w:i/>
          <w:sz w:val="22"/>
          <w:szCs w:val="22"/>
        </w:rPr>
      </w:pPr>
      <w:r w:rsidRPr="004372BB">
        <w:rPr>
          <w:rFonts w:ascii="Calibri" w:hAnsi="Calibri"/>
          <w:i/>
          <w:sz w:val="22"/>
          <w:szCs w:val="22"/>
        </w:rPr>
        <w:t xml:space="preserve">Expect an email from </w:t>
      </w:r>
      <w:r w:rsidR="004372BB">
        <w:rPr>
          <w:rFonts w:ascii="Calibri" w:hAnsi="Calibri"/>
          <w:i/>
          <w:sz w:val="22"/>
          <w:szCs w:val="22"/>
        </w:rPr>
        <w:br/>
      </w:r>
      <w:r w:rsidRPr="004372BB">
        <w:rPr>
          <w:rFonts w:ascii="Calibri" w:hAnsi="Calibri"/>
          <w:i/>
          <w:sz w:val="22"/>
          <w:szCs w:val="22"/>
        </w:rPr>
        <w:t xml:space="preserve">Lisa Clark </w:t>
      </w:r>
      <w:hyperlink r:id="rId6" w:history="1">
        <w:r w:rsidRPr="004372BB">
          <w:rPr>
            <w:rStyle w:val="Hyperlink"/>
            <w:rFonts w:ascii="Calibri" w:hAnsi="Calibri"/>
            <w:i/>
            <w:sz w:val="22"/>
            <w:szCs w:val="22"/>
          </w:rPr>
          <w:t>lclark@westfield.ma.edu</w:t>
        </w:r>
      </w:hyperlink>
      <w:r w:rsidRPr="004372BB">
        <w:rPr>
          <w:rFonts w:ascii="Calibri" w:hAnsi="Calibri"/>
          <w:i/>
          <w:sz w:val="22"/>
          <w:szCs w:val="22"/>
        </w:rPr>
        <w:t xml:space="preserve"> she will register you into the</w:t>
      </w:r>
      <w:r w:rsidR="0085797A">
        <w:rPr>
          <w:rFonts w:ascii="Calibri" w:hAnsi="Calibri"/>
          <w:i/>
          <w:sz w:val="22"/>
          <w:szCs w:val="22"/>
        </w:rPr>
        <w:t xml:space="preserve"> </w:t>
      </w:r>
      <w:r w:rsidR="004372BB" w:rsidRPr="004372BB">
        <w:rPr>
          <w:rFonts w:ascii="Calibri" w:hAnsi="Calibri"/>
          <w:i/>
          <w:sz w:val="22"/>
          <w:szCs w:val="22"/>
        </w:rPr>
        <w:t>class</w:t>
      </w:r>
    </w:p>
    <w:p w:rsidR="00767D2C" w:rsidRPr="004372BB" w:rsidRDefault="00767D2C" w:rsidP="00CB03A0">
      <w:pPr>
        <w:rPr>
          <w:rFonts w:ascii="Calibri" w:hAnsi="Calibri"/>
          <w:i/>
          <w:sz w:val="22"/>
          <w:szCs w:val="22"/>
        </w:rPr>
      </w:pP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051840" w:rsidRDefault="00051840" w:rsidP="00CB03A0">
      <w:pPr>
        <w:rPr>
          <w:rFonts w:ascii="Calibri" w:hAnsi="Calibri"/>
          <w:b/>
          <w:i/>
          <w:sz w:val="22"/>
          <w:szCs w:val="22"/>
        </w:rPr>
      </w:pPr>
    </w:p>
    <w:p w:rsidR="00051840" w:rsidRDefault="00051840" w:rsidP="00CB03A0">
      <w:pPr>
        <w:rPr>
          <w:rFonts w:ascii="Calibri" w:hAnsi="Calibri"/>
          <w:b/>
          <w:i/>
          <w:sz w:val="22"/>
          <w:szCs w:val="22"/>
        </w:rPr>
      </w:pPr>
    </w:p>
    <w:p w:rsidR="00051840" w:rsidRDefault="00051840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767D2C" w:rsidRPr="00767D2C" w:rsidRDefault="00767D2C" w:rsidP="00CB03A0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Web Camp</w:t>
      </w:r>
    </w:p>
    <w:p w:rsidR="00767D2C" w:rsidRPr="00767D2C" w:rsidRDefault="00767D2C" w:rsidP="00CB03A0">
      <w:pPr>
        <w:rPr>
          <w:rFonts w:ascii="Calibri" w:hAnsi="Calibri"/>
          <w:b/>
          <w:i/>
          <w:sz w:val="22"/>
          <w:szCs w:val="22"/>
        </w:rPr>
      </w:pPr>
    </w:p>
    <w:p w:rsidR="00CB03A0" w:rsidRPr="00767D2C" w:rsidRDefault="00767D2C" w:rsidP="00CB03A0">
      <w:pPr>
        <w:rPr>
          <w:rFonts w:ascii="Calibri" w:hAnsi="Calibri"/>
          <w:b/>
          <w:i/>
          <w:sz w:val="22"/>
          <w:szCs w:val="22"/>
        </w:rPr>
      </w:pPr>
      <w:r w:rsidRPr="00767D2C">
        <w:rPr>
          <w:rFonts w:ascii="Calibri" w:hAnsi="Calibri"/>
          <w:b/>
          <w:i/>
          <w:sz w:val="22"/>
          <w:szCs w:val="22"/>
        </w:rPr>
        <w:t>Step 1-</w:t>
      </w:r>
    </w:p>
    <w:p w:rsidR="00767D2C" w:rsidRPr="00767D2C" w:rsidRDefault="00767D2C" w:rsidP="00CB03A0">
      <w:pPr>
        <w:rPr>
          <w:rFonts w:ascii="Calibri" w:hAnsi="Calibri"/>
          <w:b/>
          <w:i/>
          <w:sz w:val="22"/>
          <w:szCs w:val="22"/>
        </w:rPr>
      </w:pPr>
      <w:r w:rsidRPr="00767D2C">
        <w:rPr>
          <w:rFonts w:ascii="Calibri" w:hAnsi="Calibri"/>
          <w:b/>
          <w:i/>
          <w:sz w:val="22"/>
          <w:szCs w:val="22"/>
        </w:rPr>
        <w:t xml:space="preserve">Letter of </w:t>
      </w:r>
      <w:r w:rsidR="0085797A">
        <w:rPr>
          <w:rFonts w:ascii="Calibri" w:hAnsi="Calibri"/>
          <w:b/>
          <w:i/>
          <w:sz w:val="22"/>
          <w:szCs w:val="22"/>
        </w:rPr>
        <w:t>Intent</w:t>
      </w:r>
      <w:r w:rsidRPr="00767D2C">
        <w:rPr>
          <w:rFonts w:ascii="Calibri" w:hAnsi="Calibri"/>
          <w:b/>
          <w:i/>
          <w:sz w:val="22"/>
          <w:szCs w:val="22"/>
        </w:rPr>
        <w:t xml:space="preserve"> from the Faculty teaching the course</w:t>
      </w:r>
    </w:p>
    <w:p w:rsidR="00767D2C" w:rsidRDefault="00767D2C" w:rsidP="00CB03A0">
      <w:pPr>
        <w:rPr>
          <w:rFonts w:ascii="Calibri" w:hAnsi="Calibri"/>
          <w:i/>
          <w:sz w:val="22"/>
          <w:szCs w:val="22"/>
        </w:rPr>
      </w:pPr>
    </w:p>
    <w:p w:rsidR="008E246A" w:rsidRDefault="00CB03A0" w:rsidP="00CB03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85797A">
        <w:rPr>
          <w:sz w:val="22"/>
          <w:szCs w:val="22"/>
        </w:rPr>
        <w:t xml:space="preserve"> short paragraph/</w:t>
      </w:r>
      <w:r>
        <w:rPr>
          <w:sz w:val="22"/>
          <w:szCs w:val="22"/>
        </w:rPr>
        <w:t>letter (email) of intent identifying</w:t>
      </w:r>
    </w:p>
    <w:p w:rsidR="008E246A" w:rsidRDefault="008E246A" w:rsidP="00CB03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CB03A0">
        <w:rPr>
          <w:sz w:val="22"/>
          <w:szCs w:val="22"/>
        </w:rPr>
        <w:t>he anticipated course</w:t>
      </w:r>
      <w:r w:rsidR="00767D2C">
        <w:rPr>
          <w:sz w:val="22"/>
          <w:szCs w:val="22"/>
        </w:rPr>
        <w:t xml:space="preserve"> and course number </w:t>
      </w:r>
      <w:r w:rsidR="00CB03A0">
        <w:rPr>
          <w:sz w:val="22"/>
          <w:szCs w:val="22"/>
        </w:rPr>
        <w:t>to be taught online</w:t>
      </w:r>
      <w:r>
        <w:rPr>
          <w:sz w:val="22"/>
          <w:szCs w:val="22"/>
        </w:rPr>
        <w:t xml:space="preserve"> </w:t>
      </w:r>
    </w:p>
    <w:p w:rsidR="008E246A" w:rsidRPr="008E246A" w:rsidRDefault="008E246A" w:rsidP="008E246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CB03A0" w:rsidRPr="008E246A">
        <w:rPr>
          <w:sz w:val="22"/>
          <w:szCs w:val="22"/>
        </w:rPr>
        <w:t>he semester</w:t>
      </w:r>
      <w:r w:rsidRPr="008E246A">
        <w:rPr>
          <w:sz w:val="22"/>
          <w:szCs w:val="22"/>
        </w:rPr>
        <w:t xml:space="preserve"> and year that you expect to teach it</w:t>
      </w:r>
      <w:r w:rsidR="00CB03A0" w:rsidRPr="008E246A">
        <w:rPr>
          <w:sz w:val="22"/>
          <w:szCs w:val="22"/>
        </w:rPr>
        <w:t xml:space="preserve"> </w:t>
      </w:r>
      <w:r w:rsidR="00767D2C" w:rsidRPr="008E246A">
        <w:rPr>
          <w:sz w:val="22"/>
          <w:szCs w:val="22"/>
        </w:rPr>
        <w:t xml:space="preserve"> </w:t>
      </w:r>
    </w:p>
    <w:p w:rsidR="00767D2C" w:rsidRPr="008E246A" w:rsidRDefault="008E246A" w:rsidP="008E246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767D2C">
        <w:rPr>
          <w:sz w:val="22"/>
          <w:szCs w:val="22"/>
        </w:rPr>
        <w:t xml:space="preserve">dentify the type, online, online synchronous, hybrid, or </w:t>
      </w:r>
      <w:proofErr w:type="spellStart"/>
      <w:r w:rsidR="00767D2C">
        <w:rPr>
          <w:sz w:val="22"/>
          <w:szCs w:val="22"/>
        </w:rPr>
        <w:t>hyflex</w:t>
      </w:r>
      <w:proofErr w:type="spellEnd"/>
      <w:r w:rsidR="00767D2C">
        <w:rPr>
          <w:sz w:val="22"/>
          <w:szCs w:val="22"/>
        </w:rPr>
        <w:t>.</w:t>
      </w:r>
    </w:p>
    <w:p w:rsidR="00CB03A0" w:rsidRDefault="008E246A" w:rsidP="00CB03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Instructor </w:t>
      </w:r>
      <w:r w:rsidR="00CB03A0">
        <w:rPr>
          <w:sz w:val="22"/>
          <w:szCs w:val="22"/>
        </w:rPr>
        <w:t xml:space="preserve">Status- </w:t>
      </w:r>
      <w:r>
        <w:rPr>
          <w:sz w:val="22"/>
          <w:szCs w:val="22"/>
        </w:rPr>
        <w:t>Day Division or CGCE</w:t>
      </w:r>
    </w:p>
    <w:p w:rsidR="00767D2C" w:rsidRPr="00767D2C" w:rsidRDefault="00767D2C" w:rsidP="00767D2C">
      <w:pPr>
        <w:pStyle w:val="ListParagraph"/>
        <w:rPr>
          <w:sz w:val="22"/>
          <w:szCs w:val="22"/>
        </w:rPr>
      </w:pPr>
    </w:p>
    <w:p w:rsidR="008E246A" w:rsidRDefault="008E246A" w:rsidP="0085797A">
      <w:pPr>
        <w:pStyle w:val="ListParagraph"/>
        <w:ind w:hanging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Step 2-</w:t>
      </w:r>
    </w:p>
    <w:p w:rsidR="00767D2C" w:rsidRPr="0085797A" w:rsidRDefault="00767D2C" w:rsidP="0085797A">
      <w:pPr>
        <w:pStyle w:val="ListParagraph"/>
        <w:ind w:hanging="720"/>
        <w:rPr>
          <w:b/>
          <w:i/>
          <w:sz w:val="22"/>
          <w:szCs w:val="22"/>
        </w:rPr>
      </w:pPr>
      <w:r w:rsidRPr="0085797A">
        <w:rPr>
          <w:b/>
          <w:i/>
          <w:sz w:val="22"/>
          <w:szCs w:val="22"/>
        </w:rPr>
        <w:t xml:space="preserve">Letter of Support from the Chair </w:t>
      </w:r>
    </w:p>
    <w:p w:rsidR="00CB03A0" w:rsidRDefault="00CB03A0" w:rsidP="00CB03A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767D2C">
        <w:rPr>
          <w:sz w:val="22"/>
          <w:szCs w:val="22"/>
        </w:rPr>
        <w:t xml:space="preserve"> short paragraph/</w:t>
      </w:r>
      <w:r>
        <w:rPr>
          <w:sz w:val="22"/>
          <w:szCs w:val="22"/>
        </w:rPr>
        <w:t>letter of support from your department</w:t>
      </w:r>
      <w:r w:rsidR="00586B24">
        <w:rPr>
          <w:sz w:val="22"/>
          <w:szCs w:val="22"/>
        </w:rPr>
        <w:t xml:space="preserve"> chair (email support accepted)</w:t>
      </w:r>
      <w:r w:rsidR="008E246A">
        <w:rPr>
          <w:sz w:val="22"/>
          <w:szCs w:val="22"/>
        </w:rPr>
        <w:t xml:space="preserve">, including the course and course number, semester and year, and type (online, online synchronous, hybrid, or </w:t>
      </w:r>
      <w:proofErr w:type="spellStart"/>
      <w:r w:rsidR="008E246A">
        <w:rPr>
          <w:sz w:val="22"/>
          <w:szCs w:val="22"/>
        </w:rPr>
        <w:t>hyflex</w:t>
      </w:r>
      <w:proofErr w:type="spellEnd"/>
      <w:r w:rsidR="008E246A">
        <w:rPr>
          <w:sz w:val="22"/>
          <w:szCs w:val="22"/>
        </w:rPr>
        <w:t>) and instructor division status (Day or CGCE).</w:t>
      </w:r>
    </w:p>
    <w:p w:rsidR="00CB03A0" w:rsidRDefault="00CB03A0" w:rsidP="00CB03A0">
      <w:pPr>
        <w:rPr>
          <w:rFonts w:ascii="Calibri" w:hAnsi="Calibri"/>
          <w:sz w:val="22"/>
          <w:szCs w:val="22"/>
        </w:rPr>
      </w:pPr>
    </w:p>
    <w:p w:rsidR="00CB03A0" w:rsidRDefault="00CB03A0" w:rsidP="00CB03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Successful applicants will be selected from those who meet the following criteria:</w:t>
      </w:r>
    </w:p>
    <w:p w:rsidR="00CB03A0" w:rsidRDefault="00CB03A0" w:rsidP="00CB03A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For courses </w:t>
      </w:r>
      <w:r w:rsidR="00586B24">
        <w:rPr>
          <w:sz w:val="22"/>
          <w:szCs w:val="22"/>
        </w:rPr>
        <w:t>that meet a current unmet need</w:t>
      </w:r>
    </w:p>
    <w:p w:rsidR="00FC7261" w:rsidRDefault="00FC7261" w:rsidP="00CB03A0">
      <w:pPr>
        <w:outlineLvl w:val="0"/>
        <w:rPr>
          <w:rFonts w:asciiTheme="minorHAnsi" w:hAnsiTheme="minorHAnsi" w:cs="Tahoma"/>
          <w:b/>
          <w:u w:val="single"/>
        </w:rPr>
      </w:pPr>
    </w:p>
    <w:p w:rsidR="00FC7261" w:rsidRDefault="00FC7261" w:rsidP="00CB03A0">
      <w:pPr>
        <w:outlineLvl w:val="0"/>
        <w:rPr>
          <w:rFonts w:asciiTheme="minorHAnsi" w:hAnsiTheme="minorHAnsi" w:cs="Tahoma"/>
          <w:b/>
          <w:u w:val="single"/>
        </w:rPr>
      </w:pPr>
    </w:p>
    <w:p w:rsidR="00CB03A0" w:rsidRDefault="00CB03A0" w:rsidP="00CB03A0">
      <w:pPr>
        <w:outlineLvl w:val="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What is Web Camp? A Certificate Program- Transitioning and Teaching Your Course Online</w:t>
      </w:r>
    </w:p>
    <w:p w:rsidR="00FC7261" w:rsidRDefault="00FC7261" w:rsidP="00CB03A0">
      <w:pPr>
        <w:outlineLvl w:val="0"/>
        <w:rPr>
          <w:rFonts w:asciiTheme="minorHAnsi" w:hAnsiTheme="minorHAnsi" w:cs="Tahoma"/>
          <w:b/>
          <w:u w:val="single"/>
        </w:rPr>
      </w:pP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Web Camp is a step-by-step program that teaches faculty how to move their face-to-face course </w:t>
      </w:r>
      <w:r w:rsidR="001A15D8">
        <w:rPr>
          <w:rFonts w:ascii="Tahoma" w:hAnsi="Tahoma" w:cs="Tahoma"/>
          <w:sz w:val="20"/>
          <w:szCs w:val="20"/>
        </w:rPr>
        <w:t>to the different models of online formats</w:t>
      </w:r>
      <w:r>
        <w:rPr>
          <w:rFonts w:ascii="Tahoma" w:hAnsi="Tahoma" w:cs="Tahoma"/>
          <w:sz w:val="20"/>
          <w:szCs w:val="20"/>
        </w:rPr>
        <w:t xml:space="preserve">. It covers topics including: </w:t>
      </w:r>
    </w:p>
    <w:p w:rsidR="00CB03A0" w:rsidRDefault="001A15D8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Online pedagogy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Best practices from Westfield </w:t>
      </w:r>
      <w:r w:rsidR="001A15D8">
        <w:rPr>
          <w:rFonts w:ascii="Tahoma" w:hAnsi="Tahoma" w:cs="Tahoma"/>
          <w:sz w:val="20"/>
          <w:szCs w:val="20"/>
        </w:rPr>
        <w:t>faculty who are teaching online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design of your course following the WSU Best Practices Cou</w:t>
      </w:r>
      <w:r w:rsidR="001A15D8">
        <w:rPr>
          <w:rFonts w:ascii="Tahoma" w:hAnsi="Tahoma" w:cs="Tahoma"/>
          <w:sz w:val="20"/>
          <w:szCs w:val="20"/>
        </w:rPr>
        <w:t>rse Template and ADA Compliance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General use </w:t>
      </w:r>
      <w:r w:rsidR="001A15D8">
        <w:rPr>
          <w:rFonts w:ascii="Tahoma" w:hAnsi="Tahoma" w:cs="Tahoma"/>
          <w:sz w:val="20"/>
          <w:szCs w:val="20"/>
        </w:rPr>
        <w:t>of the course management system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understanding of creati</w:t>
      </w:r>
      <w:r w:rsidR="001A15D8">
        <w:rPr>
          <w:rFonts w:ascii="Tahoma" w:hAnsi="Tahoma" w:cs="Tahoma"/>
          <w:sz w:val="20"/>
          <w:szCs w:val="20"/>
        </w:rPr>
        <w:t>ng and using assessments online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tools and</w:t>
      </w:r>
      <w:r w:rsidR="0049130D">
        <w:rPr>
          <w:rFonts w:ascii="Tahoma" w:hAnsi="Tahoma" w:cs="Tahoma"/>
          <w:sz w:val="20"/>
          <w:szCs w:val="20"/>
        </w:rPr>
        <w:t xml:space="preserve"> tr</w:t>
      </w:r>
      <w:r w:rsidR="0085797A">
        <w:rPr>
          <w:rFonts w:ascii="Tahoma" w:hAnsi="Tahoma" w:cs="Tahoma"/>
          <w:sz w:val="20"/>
          <w:szCs w:val="20"/>
        </w:rPr>
        <w:t xml:space="preserve">icks (not limited to </w:t>
      </w:r>
      <w:proofErr w:type="spellStart"/>
      <w:r w:rsidR="0085797A">
        <w:rPr>
          <w:rFonts w:ascii="Tahoma" w:hAnsi="Tahoma" w:cs="Tahoma"/>
          <w:sz w:val="20"/>
          <w:szCs w:val="20"/>
        </w:rPr>
        <w:t>ScreencastO</w:t>
      </w:r>
      <w:r w:rsidR="0049130D">
        <w:rPr>
          <w:rFonts w:ascii="Tahoma" w:hAnsi="Tahoma" w:cs="Tahoma"/>
          <w:sz w:val="20"/>
          <w:szCs w:val="20"/>
        </w:rPr>
        <w:t>Matic</w:t>
      </w:r>
      <w:proofErr w:type="spellEnd"/>
      <w:r w:rsidR="0049130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32B6E">
        <w:rPr>
          <w:rFonts w:ascii="Tahoma" w:hAnsi="Tahoma" w:cs="Tahoma"/>
          <w:sz w:val="20"/>
          <w:szCs w:val="20"/>
        </w:rPr>
        <w:t>Panopto</w:t>
      </w:r>
      <w:proofErr w:type="spellEnd"/>
      <w:r w:rsidR="00332B6E">
        <w:rPr>
          <w:rFonts w:ascii="Tahoma" w:hAnsi="Tahoma" w:cs="Tahoma"/>
          <w:sz w:val="20"/>
          <w:szCs w:val="20"/>
        </w:rPr>
        <w:t xml:space="preserve">, </w:t>
      </w:r>
      <w:r w:rsidR="0049130D">
        <w:rPr>
          <w:rFonts w:ascii="Tahoma" w:hAnsi="Tahoma" w:cs="Tahoma"/>
          <w:sz w:val="20"/>
          <w:szCs w:val="20"/>
        </w:rPr>
        <w:t xml:space="preserve">Audacity, </w:t>
      </w:r>
      <w:proofErr w:type="spellStart"/>
      <w:r w:rsidR="0049130D">
        <w:rPr>
          <w:rFonts w:ascii="Tahoma" w:hAnsi="Tahoma" w:cs="Tahoma"/>
          <w:sz w:val="20"/>
          <w:szCs w:val="20"/>
        </w:rPr>
        <w:t>VoiceThread</w:t>
      </w:r>
      <w:proofErr w:type="spellEnd"/>
      <w:r w:rsidR="0085797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5797A">
        <w:rPr>
          <w:rFonts w:ascii="Tahoma" w:hAnsi="Tahoma" w:cs="Tahoma"/>
          <w:sz w:val="20"/>
          <w:szCs w:val="20"/>
        </w:rPr>
        <w:t>Infobase</w:t>
      </w:r>
      <w:proofErr w:type="spellEnd"/>
      <w:r w:rsidR="0085797A">
        <w:rPr>
          <w:rFonts w:ascii="Tahoma" w:hAnsi="Tahoma" w:cs="Tahoma"/>
          <w:sz w:val="20"/>
          <w:szCs w:val="20"/>
        </w:rPr>
        <w:t xml:space="preserve"> Learning Cloud</w:t>
      </w:r>
      <w:r>
        <w:rPr>
          <w:rFonts w:ascii="Tahoma" w:hAnsi="Tahoma" w:cs="Tahoma"/>
          <w:sz w:val="20"/>
          <w:szCs w:val="20"/>
        </w:rPr>
        <w:t>, Collabora</w:t>
      </w:r>
      <w:r w:rsidR="001A15D8">
        <w:rPr>
          <w:rFonts w:ascii="Tahoma" w:hAnsi="Tahoma" w:cs="Tahoma"/>
          <w:sz w:val="20"/>
          <w:szCs w:val="20"/>
        </w:rPr>
        <w:t>te Ultra, and Zoom</w:t>
      </w:r>
      <w:r w:rsidR="0085797A">
        <w:rPr>
          <w:rFonts w:ascii="Tahoma" w:hAnsi="Tahoma" w:cs="Tahoma"/>
          <w:sz w:val="20"/>
          <w:szCs w:val="20"/>
        </w:rPr>
        <w:t>)</w:t>
      </w:r>
    </w:p>
    <w:p w:rsidR="00CB03A0" w:rsidRDefault="00CB03A0" w:rsidP="00CB03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CIT Course Guidelines and</w:t>
      </w:r>
      <w:r w:rsidR="001A15D8">
        <w:rPr>
          <w:rFonts w:ascii="Tahoma" w:hAnsi="Tahoma" w:cs="Tahoma"/>
          <w:sz w:val="20"/>
          <w:szCs w:val="20"/>
        </w:rPr>
        <w:t xml:space="preserve"> Quality Matters Course Rubrics</w:t>
      </w:r>
    </w:p>
    <w:p w:rsidR="00CB03A0" w:rsidRDefault="00CB03A0" w:rsidP="00CB03A0">
      <w:pPr>
        <w:jc w:val="both"/>
        <w:rPr>
          <w:rFonts w:ascii="Tahoma" w:hAnsi="Tahoma" w:cs="Tahoma"/>
          <w:sz w:val="20"/>
          <w:szCs w:val="20"/>
        </w:rPr>
      </w:pPr>
    </w:p>
    <w:p w:rsidR="00CB03A0" w:rsidRDefault="00CB03A0" w:rsidP="00CB03A0">
      <w:pPr>
        <w:jc w:val="both"/>
        <w:rPr>
          <w:rFonts w:ascii="Tahoma" w:hAnsi="Tahoma" w:cs="Tahoma"/>
          <w:sz w:val="20"/>
          <w:szCs w:val="20"/>
        </w:rPr>
      </w:pPr>
    </w:p>
    <w:p w:rsidR="00CB03A0" w:rsidRDefault="00CB03A0" w:rsidP="00CB03A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Additionally, faculty will complete the following virtual trainings:  </w:t>
      </w:r>
    </w:p>
    <w:p w:rsidR="00CB03A0" w:rsidRDefault="00CB03A0" w:rsidP="00CB03A0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 and share in virtual discus</w:t>
      </w:r>
      <w:r w:rsidR="0085797A">
        <w:rPr>
          <w:rFonts w:ascii="Tahoma" w:hAnsi="Tahoma" w:cs="Tahoma"/>
          <w:sz w:val="20"/>
          <w:szCs w:val="20"/>
        </w:rPr>
        <w:t>sion forums during Web Camp</w:t>
      </w:r>
      <w:r>
        <w:rPr>
          <w:rFonts w:ascii="Tahoma" w:hAnsi="Tahoma" w:cs="Tahoma"/>
          <w:sz w:val="20"/>
          <w:szCs w:val="20"/>
        </w:rPr>
        <w:t>.</w:t>
      </w:r>
    </w:p>
    <w:p w:rsidR="00CB03A0" w:rsidRDefault="00CB03A0" w:rsidP="00CB03A0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 in at least one private session discussing your syllabus and course specific needs with Lynn</w:t>
      </w:r>
      <w:r w:rsidR="00FC7261">
        <w:rPr>
          <w:rFonts w:ascii="Tahoma" w:hAnsi="Tahoma" w:cs="Tahoma"/>
          <w:sz w:val="20"/>
          <w:szCs w:val="20"/>
        </w:rPr>
        <w:t xml:space="preserve"> Zayac</w:t>
      </w:r>
      <w:r>
        <w:rPr>
          <w:rFonts w:ascii="Tahoma" w:hAnsi="Tahoma" w:cs="Tahoma"/>
          <w:sz w:val="20"/>
          <w:szCs w:val="20"/>
        </w:rPr>
        <w:t>.</w:t>
      </w:r>
    </w:p>
    <w:p w:rsidR="00CB03A0" w:rsidRDefault="00CB03A0" w:rsidP="00CB03A0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 in at least</w:t>
      </w:r>
      <w:r w:rsidR="0085797A">
        <w:rPr>
          <w:rFonts w:ascii="Tahoma" w:hAnsi="Tahoma" w:cs="Tahoma"/>
          <w:sz w:val="20"/>
          <w:szCs w:val="20"/>
        </w:rPr>
        <w:t xml:space="preserve"> one Blackboard Collaborate Ultra</w:t>
      </w:r>
      <w:r>
        <w:rPr>
          <w:rFonts w:ascii="Tahoma" w:hAnsi="Tahoma" w:cs="Tahoma"/>
          <w:sz w:val="20"/>
          <w:szCs w:val="20"/>
        </w:rPr>
        <w:t xml:space="preserve"> Virtual Classroom </w:t>
      </w:r>
      <w:r w:rsidR="001A15D8">
        <w:rPr>
          <w:rFonts w:ascii="Tahoma" w:hAnsi="Tahoma" w:cs="Tahoma"/>
          <w:sz w:val="20"/>
          <w:szCs w:val="20"/>
        </w:rPr>
        <w:t xml:space="preserve">or Zoom </w:t>
      </w:r>
      <w:r>
        <w:rPr>
          <w:rFonts w:ascii="Tahoma" w:hAnsi="Tahoma" w:cs="Tahoma"/>
          <w:sz w:val="20"/>
          <w:szCs w:val="20"/>
        </w:rPr>
        <w:t xml:space="preserve">training with Lisa Clark. </w:t>
      </w:r>
    </w:p>
    <w:p w:rsidR="00CB03A0" w:rsidRDefault="00CB03A0" w:rsidP="00CB03A0">
      <w:pPr>
        <w:jc w:val="both"/>
        <w:rPr>
          <w:rFonts w:ascii="Tahoma" w:hAnsi="Tahoma" w:cs="Tahoma"/>
          <w:sz w:val="20"/>
          <w:szCs w:val="20"/>
        </w:rPr>
      </w:pP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contact Lynn Zayac, Director, CIT </w:t>
      </w:r>
      <w:r w:rsidR="00767D2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(</w:t>
      </w:r>
      <w:hyperlink r:id="rId7" w:history="1">
        <w:r>
          <w:rPr>
            <w:rStyle w:val="Hyperlink"/>
            <w:rFonts w:cs="Tahoma"/>
            <w:sz w:val="20"/>
            <w:szCs w:val="20"/>
          </w:rPr>
          <w:t>lzayac@westfield.ma.edu</w:t>
        </w:r>
      </w:hyperlink>
      <w:r>
        <w:rPr>
          <w:rFonts w:ascii="Tahoma" w:hAnsi="Tahoma" w:cs="Tahoma"/>
          <w:sz w:val="20"/>
          <w:szCs w:val="20"/>
        </w:rPr>
        <w:t xml:space="preserve"> or x8142) if you have questions about the Web Camp.  </w:t>
      </w: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Lynn Zayac</w:t>
      </w: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Director of Center for Instructional Technology</w:t>
      </w:r>
    </w:p>
    <w:p w:rsidR="00CB03A0" w:rsidRDefault="00CB03A0" w:rsidP="00CB03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413-572-8142 (leave a message)</w:t>
      </w:r>
    </w:p>
    <w:p w:rsidR="00CB03A0" w:rsidRDefault="00051840" w:rsidP="00CB03A0">
      <w:pPr>
        <w:rPr>
          <w:rFonts w:ascii="Tahoma" w:hAnsi="Tahoma" w:cs="Tahoma"/>
          <w:sz w:val="20"/>
          <w:szCs w:val="20"/>
        </w:rPr>
      </w:pPr>
      <w:hyperlink r:id="rId8" w:history="1">
        <w:r w:rsidR="00CB03A0">
          <w:rPr>
            <w:rStyle w:val="Hyperlink"/>
            <w:rFonts w:ascii="Tahoma" w:hAnsi="Tahoma" w:cs="Tahoma"/>
            <w:sz w:val="20"/>
            <w:szCs w:val="20"/>
          </w:rPr>
          <w:t>lzayac@westfield.ma.edu</w:t>
        </w:r>
      </w:hyperlink>
      <w:bookmarkStart w:id="0" w:name="_GoBack"/>
      <w:bookmarkEnd w:id="0"/>
    </w:p>
    <w:sectPr w:rsidR="00CB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2C7"/>
    <w:multiLevelType w:val="hybridMultilevel"/>
    <w:tmpl w:val="55D0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437C"/>
    <w:multiLevelType w:val="hybridMultilevel"/>
    <w:tmpl w:val="96A0D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6F1C"/>
    <w:multiLevelType w:val="hybridMultilevel"/>
    <w:tmpl w:val="CC9C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4C3B"/>
    <w:multiLevelType w:val="hybridMultilevel"/>
    <w:tmpl w:val="5536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0610"/>
    <w:multiLevelType w:val="hybridMultilevel"/>
    <w:tmpl w:val="6E144EE4"/>
    <w:lvl w:ilvl="0" w:tplc="A296EB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D1774"/>
    <w:multiLevelType w:val="hybridMultilevel"/>
    <w:tmpl w:val="0450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A0"/>
    <w:rsid w:val="00015454"/>
    <w:rsid w:val="00051840"/>
    <w:rsid w:val="001A15D8"/>
    <w:rsid w:val="001F320C"/>
    <w:rsid w:val="00256A54"/>
    <w:rsid w:val="00332B6E"/>
    <w:rsid w:val="003B0AF0"/>
    <w:rsid w:val="003D0B58"/>
    <w:rsid w:val="004372BB"/>
    <w:rsid w:val="00464BE0"/>
    <w:rsid w:val="0049130D"/>
    <w:rsid w:val="00586B24"/>
    <w:rsid w:val="005A762B"/>
    <w:rsid w:val="0076406D"/>
    <w:rsid w:val="00767D2C"/>
    <w:rsid w:val="0085797A"/>
    <w:rsid w:val="008635F5"/>
    <w:rsid w:val="008C2CEE"/>
    <w:rsid w:val="008E246A"/>
    <w:rsid w:val="00982677"/>
    <w:rsid w:val="009D230A"/>
    <w:rsid w:val="00A83A0D"/>
    <w:rsid w:val="00CB03A0"/>
    <w:rsid w:val="00D65117"/>
    <w:rsid w:val="00D96359"/>
    <w:rsid w:val="00EF08CE"/>
    <w:rsid w:val="00F26627"/>
    <w:rsid w:val="00FC7261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C26C"/>
  <w15:chartTrackingRefBased/>
  <w15:docId w15:val="{77A0F725-B875-4525-9082-C8EB33D5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03A0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3A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ayac@westfield.m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ayac@westfield.m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lark@westfield.ma.edu" TargetMode="External"/><Relationship Id="rId5" Type="http://schemas.openxmlformats.org/officeDocument/2006/relationships/hyperlink" Target="mailto:lzayac@westfield.m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DePina, Valerie R.</cp:lastModifiedBy>
  <cp:revision>2</cp:revision>
  <dcterms:created xsi:type="dcterms:W3CDTF">2023-01-06T21:42:00Z</dcterms:created>
  <dcterms:modified xsi:type="dcterms:W3CDTF">2023-01-06T21:42:00Z</dcterms:modified>
</cp:coreProperties>
</file>