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555"/>
        <w:gridCol w:w="394"/>
        <w:gridCol w:w="121"/>
        <w:gridCol w:w="1891"/>
        <w:gridCol w:w="1250"/>
        <w:gridCol w:w="606"/>
        <w:gridCol w:w="18"/>
        <w:gridCol w:w="1890"/>
        <w:gridCol w:w="1363"/>
        <w:gridCol w:w="18"/>
      </w:tblGrid>
      <w:tr w:rsidR="00E43BAB" w:rsidRPr="00692553">
        <w:trPr>
          <w:gridAfter w:val="1"/>
          <w:wAfter w:w="18" w:type="dxa"/>
          <w:trHeight w:val="576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E43BAB" w:rsidRDefault="00853C5E" w:rsidP="005052C5">
            <w:pPr>
              <w:pStyle w:val="Heading1"/>
            </w:pPr>
            <w:r>
              <w:t>Strategic Planning Committee Meeting</w:t>
            </w:r>
          </w:p>
        </w:tc>
      </w:tr>
      <w:tr w:rsidR="00E43BAB" w:rsidRPr="00692553">
        <w:trPr>
          <w:gridAfter w:val="1"/>
          <w:wAfter w:w="18" w:type="dxa"/>
          <w:trHeight w:val="274"/>
          <w:jc w:val="center"/>
        </w:trPr>
        <w:tc>
          <w:tcPr>
            <w:tcW w:w="2342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5052C5">
            <w:pPr>
              <w:pStyle w:val="Heading3"/>
            </w:pPr>
            <w:r>
              <w:t>Minutes</w:t>
            </w:r>
          </w:p>
        </w:tc>
        <w:tc>
          <w:tcPr>
            <w:tcW w:w="1891" w:type="dxa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99696A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Oct 27, 2011</w:t>
            </w:r>
          </w:p>
        </w:tc>
        <w:tc>
          <w:tcPr>
            <w:tcW w:w="187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Default="0099696A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2PM</w:t>
            </w:r>
          </w:p>
        </w:tc>
        <w:tc>
          <w:tcPr>
            <w:tcW w:w="32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99696A" w:rsidP="0099696A">
            <w:pPr>
              <w:pStyle w:val="Heading5"/>
              <w:tabs>
                <w:tab w:val="left" w:pos="1660"/>
              </w:tabs>
            </w:pPr>
            <w:r>
              <w:t>Mod hall conf</w:t>
            </w:r>
          </w:p>
        </w:tc>
      </w:tr>
      <w:tr w:rsidR="00E43BAB" w:rsidRPr="00692553">
        <w:trPr>
          <w:gridAfter w:val="1"/>
          <w:wAfter w:w="18" w:type="dxa"/>
          <w:trHeight w:val="229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EA2581" w:rsidRDefault="00E43BA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85168B" w:rsidP="005052C5">
            <w:pPr>
              <w:pStyle w:val="AllCapsHeading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99696A" w:rsidP="005052C5">
            <w:r>
              <w:t>MJ Bull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71DBA" w:rsidP="005052C5">
            <w:pPr>
              <w:pStyle w:val="AllCapsHeading"/>
            </w:pPr>
            <w:r>
              <w:t>Attendees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3C5E" w:rsidRDefault="00853C5E" w:rsidP="00853C5E">
            <w:pPr>
              <w:rPr>
                <w:rFonts w:cs="Calibri"/>
                <w:b/>
                <w:sz w:val="28"/>
                <w:szCs w:val="28"/>
              </w:rPr>
            </w:pPr>
            <w:r w:rsidRPr="0010479E">
              <w:rPr>
                <w:rFonts w:cs="Calibri"/>
                <w:b/>
                <w:sz w:val="28"/>
                <w:szCs w:val="28"/>
              </w:rPr>
              <w:t>□</w:t>
            </w:r>
            <w:r>
              <w:t xml:space="preserve">Gabe Aquino </w:t>
            </w:r>
            <w:r w:rsidRPr="0099696A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proofErr w:type="spellStart"/>
            <w:r>
              <w:t>Marijoan</w:t>
            </w:r>
            <w:proofErr w:type="spellEnd"/>
            <w:r>
              <w:t xml:space="preserve"> Bull </w:t>
            </w:r>
            <w:r w:rsidRPr="0010479E">
              <w:rPr>
                <w:rFonts w:cs="Calibri"/>
                <w:b/>
                <w:sz w:val="28"/>
                <w:szCs w:val="28"/>
              </w:rPr>
              <w:t>□</w:t>
            </w:r>
            <w:r>
              <w:t xml:space="preserve">Junior Delgado </w:t>
            </w:r>
            <w:r w:rsidRPr="0099696A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>
              <w:t xml:space="preserve">Vanessa Diana </w:t>
            </w:r>
            <w:r w:rsidRPr="0010479E">
              <w:rPr>
                <w:rFonts w:cs="Calibri"/>
                <w:b/>
                <w:sz w:val="28"/>
                <w:szCs w:val="28"/>
              </w:rPr>
              <w:t>□</w:t>
            </w:r>
            <w:proofErr w:type="spellStart"/>
            <w:r>
              <w:t>Tian-jia</w:t>
            </w:r>
            <w:proofErr w:type="spellEnd"/>
            <w:r>
              <w:t xml:space="preserve"> Dong (spring)</w:t>
            </w:r>
            <w:r w:rsidRPr="0010479E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853C5E" w:rsidRDefault="00853C5E" w:rsidP="00853C5E">
            <w:r w:rsidRPr="0010479E">
              <w:rPr>
                <w:rFonts w:cs="Calibri"/>
                <w:b/>
                <w:sz w:val="28"/>
                <w:szCs w:val="28"/>
              </w:rPr>
              <w:t>□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t xml:space="preserve">Kelly </w:t>
            </w:r>
            <w:proofErr w:type="spellStart"/>
            <w:r>
              <w:t>Galanis</w:t>
            </w:r>
            <w:proofErr w:type="spellEnd"/>
            <w:r>
              <w:t xml:space="preserve"> </w:t>
            </w:r>
            <w:r w:rsidRPr="0099696A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>
              <w:t xml:space="preserve">Linda Hogan Shea </w:t>
            </w:r>
            <w:r w:rsidRPr="0099696A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>
              <w:t xml:space="preserve">Mark </w:t>
            </w:r>
            <w:proofErr w:type="spellStart"/>
            <w:r>
              <w:t>Horwitz</w:t>
            </w:r>
            <w:proofErr w:type="spellEnd"/>
            <w:r>
              <w:t xml:space="preserve"> (fall)</w:t>
            </w:r>
            <w:r w:rsidRPr="0010479E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99696A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>
              <w:t xml:space="preserve">Brian Hubbard </w:t>
            </w:r>
          </w:p>
          <w:p w:rsidR="00853C5E" w:rsidRDefault="00853C5E" w:rsidP="00853C5E">
            <w:r w:rsidRPr="0010479E">
              <w:rPr>
                <w:rFonts w:cs="Calibri"/>
                <w:b/>
                <w:sz w:val="28"/>
                <w:szCs w:val="28"/>
              </w:rPr>
              <w:t>□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t xml:space="preserve">Christine </w:t>
            </w:r>
            <w:proofErr w:type="spellStart"/>
            <w:r>
              <w:t>Irujo</w:t>
            </w:r>
            <w:proofErr w:type="spellEnd"/>
            <w:r>
              <w:t xml:space="preserve"> </w:t>
            </w:r>
            <w:r w:rsidRPr="0099696A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t xml:space="preserve">Brad </w:t>
            </w:r>
            <w:proofErr w:type="spellStart"/>
            <w:r>
              <w:t>Knipes</w:t>
            </w:r>
            <w:proofErr w:type="spellEnd"/>
            <w:r>
              <w:t xml:space="preserve"> </w:t>
            </w:r>
            <w:r w:rsidRPr="0099696A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t xml:space="preserve">Brenda Lucas </w:t>
            </w:r>
            <w:r w:rsidRPr="0099696A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t xml:space="preserve">Ryan </w:t>
            </w:r>
            <w:proofErr w:type="spellStart"/>
            <w:r>
              <w:t>Meersman</w:t>
            </w:r>
            <w:proofErr w:type="spellEnd"/>
            <w:r>
              <w:t xml:space="preserve"> </w:t>
            </w:r>
            <w:r w:rsidRPr="0099696A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>
              <w:t>Nicholas Newsome</w:t>
            </w:r>
          </w:p>
          <w:p w:rsidR="00853C5E" w:rsidRDefault="00853C5E" w:rsidP="00853C5E">
            <w:r w:rsidRPr="0099696A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t xml:space="preserve">Carol </w:t>
            </w:r>
            <w:proofErr w:type="spellStart"/>
            <w:r>
              <w:t>Persson</w:t>
            </w:r>
            <w:proofErr w:type="spellEnd"/>
            <w:r>
              <w:t xml:space="preserve"> </w:t>
            </w:r>
            <w:r w:rsidRPr="0099696A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>
              <w:t xml:space="preserve">Carlton </w:t>
            </w:r>
            <w:proofErr w:type="spellStart"/>
            <w:r>
              <w:t>Pickron</w:t>
            </w:r>
            <w:proofErr w:type="spellEnd"/>
            <w:r>
              <w:t xml:space="preserve"> </w:t>
            </w:r>
            <w:r w:rsidRPr="0099696A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>
              <w:t>Laurie Simpson</w:t>
            </w:r>
          </w:p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432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692553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692553" w:rsidRPr="00692553" w:rsidRDefault="00692553" w:rsidP="005052C5">
            <w:pPr>
              <w:pStyle w:val="Heading2"/>
            </w:pPr>
            <w:bookmarkStart w:id="0" w:name="MinuteTopic"/>
            <w:bookmarkEnd w:id="0"/>
            <w:r w:rsidRPr="00692553">
              <w:t>Agenda topics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234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1" w:name="MinuteItems"/>
            <w:bookmarkStart w:id="2" w:name="MinuteTopicSection"/>
            <w:bookmarkEnd w:id="1"/>
          </w:p>
        </w:tc>
        <w:tc>
          <w:tcPr>
            <w:tcW w:w="376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99696A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Draft Mission Statement</w:t>
            </w:r>
          </w:p>
        </w:tc>
        <w:tc>
          <w:tcPr>
            <w:tcW w:w="3253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99696A" w:rsidP="005052C5">
            <w:pPr>
              <w:pStyle w:val="Heading5"/>
            </w:pPr>
            <w:r>
              <w:t>B. Knipes</w:t>
            </w:r>
          </w:p>
        </w:tc>
      </w:tr>
      <w:tr w:rsidR="00E71DBA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3" w:name="MinuteDiscussion"/>
            <w:bookmarkEnd w:id="3"/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9696A" w:rsidRPr="00CD21EA" w:rsidRDefault="0099696A" w:rsidP="0099696A">
            <w:pPr>
              <w:rPr>
                <w:sz w:val="22"/>
                <w:szCs w:val="22"/>
              </w:rPr>
            </w:pPr>
            <w:r w:rsidRPr="00CD21EA">
              <w:rPr>
                <w:sz w:val="22"/>
                <w:szCs w:val="22"/>
              </w:rPr>
              <w:t>The Mission subcommittee handed out a first draft.  Discussion followed with the following points made:</w:t>
            </w:r>
          </w:p>
          <w:p w:rsidR="00E71DBA" w:rsidRPr="00CE6342" w:rsidRDefault="00E71DBA" w:rsidP="0099696A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9696A" w:rsidRDefault="0099696A" w:rsidP="0099696A">
            <w:pPr>
              <w:pStyle w:val="ListParagraph"/>
              <w:numPr>
                <w:ilvl w:val="0"/>
                <w:numId w:val="1"/>
              </w:numPr>
            </w:pPr>
            <w:r>
              <w:t>Consider word other than skill</w:t>
            </w:r>
          </w:p>
          <w:p w:rsidR="0099696A" w:rsidRDefault="0099696A" w:rsidP="0099696A">
            <w:pPr>
              <w:pStyle w:val="ListParagraph"/>
              <w:numPr>
                <w:ilvl w:val="0"/>
                <w:numId w:val="1"/>
              </w:numPr>
            </w:pPr>
            <w:r>
              <w:t>Make it into two sentences</w:t>
            </w:r>
          </w:p>
          <w:p w:rsidR="0099696A" w:rsidRDefault="0099696A" w:rsidP="0099696A">
            <w:pPr>
              <w:pStyle w:val="ListParagraph"/>
              <w:numPr>
                <w:ilvl w:val="0"/>
                <w:numId w:val="1"/>
              </w:numPr>
            </w:pPr>
            <w:r>
              <w:t>Consider word other than productive ( too job oriented)</w:t>
            </w:r>
          </w:p>
          <w:p w:rsidR="0099696A" w:rsidRDefault="0099696A" w:rsidP="0099696A">
            <w:pPr>
              <w:pStyle w:val="ListParagraph"/>
              <w:numPr>
                <w:ilvl w:val="0"/>
                <w:numId w:val="1"/>
              </w:numPr>
            </w:pPr>
            <w:r>
              <w:t>Consider engagement or citizenship.</w:t>
            </w:r>
          </w:p>
          <w:p w:rsidR="0085168B" w:rsidRPr="00692553" w:rsidRDefault="0085168B" w:rsidP="005052C5"/>
        </w:tc>
      </w:tr>
      <w:tr w:rsidR="00C166AB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4" w:name="MinuteConclusion"/>
            <w:bookmarkEnd w:id="4"/>
            <w:r>
              <w:t>Conclusions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CE6342" w:rsidRDefault="00E71DBA" w:rsidP="005052C5"/>
        </w:tc>
      </w:tr>
      <w:tr w:rsidR="00CB3760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760" w:rsidRPr="00CE6342" w:rsidRDefault="00CB3760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E71DBA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5" w:name="MinuteActionItems"/>
            <w:bookmarkEnd w:id="5"/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6" w:name="MinutePersonResponsible"/>
            <w:bookmarkEnd w:id="6"/>
            <w:r>
              <w:t>Person responsible</w:t>
            </w:r>
          </w:p>
        </w:tc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7" w:name="MinuteDeadline"/>
            <w:bookmarkEnd w:id="7"/>
            <w:r>
              <w:t>Deadline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9696A" w:rsidRDefault="0099696A" w:rsidP="0099696A">
            <w:r>
              <w:t>Any other thoughts or concerns or phrasing to be sent to the subcommittee by email via Brad.</w:t>
            </w:r>
          </w:p>
          <w:p w:rsidR="0085168B" w:rsidRPr="00692553" w:rsidRDefault="0085168B" w:rsidP="005052C5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AE3851" w:rsidRPr="00692553">
        <w:trPr>
          <w:gridAfter w:val="1"/>
          <w:wAfter w:w="18" w:type="dxa"/>
          <w:trHeight w:hRule="exact" w:val="115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51" w:rsidRPr="00692553" w:rsidRDefault="00AE3851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2342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8" w:name="MinuteAdditional"/>
            <w:bookmarkEnd w:id="2"/>
            <w:bookmarkEnd w:id="8"/>
          </w:p>
        </w:tc>
        <w:tc>
          <w:tcPr>
            <w:tcW w:w="3765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99696A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Draft Values Statement</w:t>
            </w:r>
          </w:p>
        </w:tc>
        <w:tc>
          <w:tcPr>
            <w:tcW w:w="32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99696A" w:rsidP="005052C5">
            <w:pPr>
              <w:pStyle w:val="Heading5"/>
            </w:pPr>
            <w:r>
              <w:t>MJ Bull</w:t>
            </w:r>
          </w:p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9696A" w:rsidRPr="00CD21EA" w:rsidRDefault="0099696A" w:rsidP="0099696A">
            <w:pPr>
              <w:rPr>
                <w:sz w:val="22"/>
                <w:szCs w:val="22"/>
              </w:rPr>
            </w:pPr>
            <w:r w:rsidRPr="00CD21EA">
              <w:rPr>
                <w:sz w:val="22"/>
                <w:szCs w:val="22"/>
              </w:rPr>
              <w:t>The Values subcommittee handed out a first draft.  Discussion followed with the following points made:</w:t>
            </w:r>
          </w:p>
          <w:p w:rsidR="0099696A" w:rsidRDefault="0099696A" w:rsidP="0099696A"/>
          <w:p w:rsidR="007C174F" w:rsidRPr="00692553" w:rsidRDefault="007C174F" w:rsidP="0099696A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9696A" w:rsidRDefault="0099696A" w:rsidP="0099696A">
            <w:pPr>
              <w:pStyle w:val="ListParagraph"/>
              <w:numPr>
                <w:ilvl w:val="0"/>
                <w:numId w:val="2"/>
              </w:numPr>
            </w:pPr>
            <w:r>
              <w:t>Critical to get diversity issue correct</w:t>
            </w:r>
            <w:r w:rsidR="00CD21EA">
              <w:t xml:space="preserve">; </w:t>
            </w:r>
            <w:proofErr w:type="spellStart"/>
            <w:r w:rsidR="00CD21EA">
              <w:t>Waleska</w:t>
            </w:r>
            <w:proofErr w:type="spellEnd"/>
            <w:r w:rsidR="00CD21EA">
              <w:t xml:space="preserve"> input forthcoming</w:t>
            </w:r>
            <w:r>
              <w:t>.</w:t>
            </w:r>
          </w:p>
          <w:p w:rsidR="0099696A" w:rsidRDefault="0099696A" w:rsidP="0099696A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proofErr w:type="gramStart"/>
            <w:r>
              <w:t>working</w:t>
            </w:r>
            <w:proofErr w:type="gramEnd"/>
            <w:r>
              <w:t xml:space="preserve"> through differences” can be interpreted to sound like differences are bad.</w:t>
            </w:r>
          </w:p>
          <w:p w:rsidR="0099696A" w:rsidRDefault="0099696A" w:rsidP="0099696A">
            <w:pPr>
              <w:pStyle w:val="ListParagraph"/>
              <w:numPr>
                <w:ilvl w:val="0"/>
                <w:numId w:val="2"/>
              </w:numPr>
            </w:pPr>
            <w:r>
              <w:t>We value education</w:t>
            </w:r>
          </w:p>
          <w:p w:rsidR="0099696A" w:rsidRDefault="0099696A" w:rsidP="0099696A">
            <w:pPr>
              <w:pStyle w:val="ListParagraph"/>
              <w:numPr>
                <w:ilvl w:val="0"/>
                <w:numId w:val="2"/>
              </w:numPr>
            </w:pPr>
            <w:r>
              <w:t xml:space="preserve">Add conflict resolution wording to six and take out of </w:t>
            </w:r>
            <w:proofErr w:type="spellStart"/>
            <w:r>
              <w:t>three</w:t>
            </w:r>
            <w:proofErr w:type="gramStart"/>
            <w:r w:rsidR="00CD21EA">
              <w:t>,</w:t>
            </w:r>
            <w:r>
              <w:t>making</w:t>
            </w:r>
            <w:proofErr w:type="spellEnd"/>
            <w:proofErr w:type="gramEnd"/>
            <w:r>
              <w:t xml:space="preserve"> three more about </w:t>
            </w:r>
            <w:r w:rsidR="00CD21EA">
              <w:t>“</w:t>
            </w:r>
            <w:r>
              <w:t>embracing</w:t>
            </w:r>
            <w:r w:rsidR="00CD21EA">
              <w:t>”</w:t>
            </w:r>
            <w:r>
              <w:t xml:space="preserve"> diversity; valuing diversity; or a </w:t>
            </w:r>
            <w:r w:rsidR="00CD21EA">
              <w:t>“</w:t>
            </w:r>
            <w:r>
              <w:t>welcoming</w:t>
            </w:r>
            <w:r w:rsidR="00CD21EA">
              <w:t>”</w:t>
            </w:r>
            <w:r>
              <w:t xml:space="preserve"> pl</w:t>
            </w:r>
            <w:bookmarkStart w:id="9" w:name="_GoBack"/>
            <w:bookmarkEnd w:id="9"/>
            <w:r>
              <w:t>ace.</w:t>
            </w:r>
          </w:p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lastRenderedPageBreak/>
              <w:t>Conclusions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74F" w:rsidRPr="00692553" w:rsidRDefault="007C174F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7C174F" w:rsidRPr="00692553" w:rsidRDefault="007C174F" w:rsidP="005052C5"/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Person responsible</w:t>
            </w:r>
          </w:p>
        </w:tc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Deadline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9696A" w:rsidRDefault="0099696A" w:rsidP="0099696A">
            <w:r>
              <w:t>Any other thoughts or concerns or phrasing to be sent to the subcommittee by email via MJ.</w:t>
            </w:r>
          </w:p>
          <w:p w:rsidR="0085168B" w:rsidRPr="00692553" w:rsidRDefault="0085168B" w:rsidP="005052C5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5052C5" w:rsidRPr="00692553">
        <w:trPr>
          <w:gridAfter w:val="1"/>
          <w:wAfter w:w="18" w:type="dxa"/>
          <w:trHeight w:hRule="exact" w:val="115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2514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1363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</w:tr>
      <w:tr w:rsidR="00CE6342" w:rsidRPr="00692553">
        <w:tblPrEx>
          <w:tblBorders>
            <w:bottom w:val="single" w:sz="12" w:space="0" w:color="999999"/>
          </w:tblBorders>
        </w:tblPrEx>
        <w:trPr>
          <w:gridAfter w:val="1"/>
          <w:wAfter w:w="18" w:type="dxa"/>
          <w:trHeight w:val="360"/>
          <w:jc w:val="center"/>
        </w:trPr>
        <w:tc>
          <w:tcPr>
            <w:tcW w:w="2221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495E0E" w:rsidRDefault="00CE6342" w:rsidP="00495E0E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868" w:type="dxa"/>
            <w:gridSpan w:val="4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692553" w:rsidRDefault="0099696A" w:rsidP="0099696A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Future meeting dates</w:t>
            </w:r>
          </w:p>
        </w:tc>
        <w:tc>
          <w:tcPr>
            <w:tcW w:w="3271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CE6342" w:rsidRDefault="0099696A" w:rsidP="00495E0E">
            <w:pPr>
              <w:pStyle w:val="Heading5"/>
            </w:pPr>
            <w:r>
              <w:t>MJ BULL</w:t>
            </w:r>
          </w:p>
        </w:tc>
      </w:tr>
      <w:tr w:rsidR="00E4591C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9696A" w:rsidRPr="00692553" w:rsidRDefault="0099696A" w:rsidP="0099696A"/>
        </w:tc>
      </w:tr>
      <w:tr w:rsidR="0085168B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99696A" w:rsidP="0099696A">
            <w:r>
              <w:t xml:space="preserve">THURS NOV 10 2PM in Mod Hall </w:t>
            </w:r>
            <w:proofErr w:type="spellStart"/>
            <w:r>
              <w:t>Conf</w:t>
            </w:r>
            <w:proofErr w:type="spellEnd"/>
          </w:p>
        </w:tc>
      </w:tr>
      <w:tr w:rsidR="0085168B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99696A" w:rsidP="00D621F4">
            <w:r>
              <w:t xml:space="preserve">THURS Dec 1 2PM Mod hall </w:t>
            </w:r>
            <w:proofErr w:type="spellStart"/>
            <w:r>
              <w:t>conf</w:t>
            </w:r>
            <w:proofErr w:type="spellEnd"/>
          </w:p>
        </w:tc>
      </w:tr>
      <w:tr w:rsidR="00E4591C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Conclusions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D621F4"/>
        </w:tc>
      </w:tr>
      <w:tr w:rsidR="0085168B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E4591C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D621F4"/>
        </w:tc>
      </w:tr>
      <w:tr w:rsidR="0085168B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Deadline</w:t>
            </w:r>
          </w:p>
        </w:tc>
      </w:tr>
      <w:tr w:rsidR="0085168B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85168B" w:rsidRPr="00692553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13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456620" w:rsidRPr="00692553">
        <w:trPr>
          <w:trHeight w:hRule="exact" w:val="101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456620" w:rsidP="00456620"/>
        </w:tc>
      </w:tr>
    </w:tbl>
    <w:p w:rsidR="0085168B" w:rsidRPr="00692553" w:rsidRDefault="0085168B" w:rsidP="00BB5323"/>
    <w:sectPr w:rsidR="0085168B" w:rsidRPr="00692553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F7A"/>
    <w:multiLevelType w:val="hybridMultilevel"/>
    <w:tmpl w:val="11F6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F4E69"/>
    <w:multiLevelType w:val="hybridMultilevel"/>
    <w:tmpl w:val="9682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6A"/>
    <w:rsid w:val="000145A5"/>
    <w:rsid w:val="00043514"/>
    <w:rsid w:val="002138F0"/>
    <w:rsid w:val="00417272"/>
    <w:rsid w:val="00456620"/>
    <w:rsid w:val="00495E0E"/>
    <w:rsid w:val="005052C5"/>
    <w:rsid w:val="00531002"/>
    <w:rsid w:val="00692553"/>
    <w:rsid w:val="007554A1"/>
    <w:rsid w:val="007C174F"/>
    <w:rsid w:val="0085168B"/>
    <w:rsid w:val="00853C5E"/>
    <w:rsid w:val="008F49C0"/>
    <w:rsid w:val="00987202"/>
    <w:rsid w:val="0099696A"/>
    <w:rsid w:val="00AE3851"/>
    <w:rsid w:val="00B84015"/>
    <w:rsid w:val="00BB5323"/>
    <w:rsid w:val="00C166AB"/>
    <w:rsid w:val="00CB3760"/>
    <w:rsid w:val="00CD21EA"/>
    <w:rsid w:val="00CE6342"/>
    <w:rsid w:val="00D621F4"/>
    <w:rsid w:val="00E43BAB"/>
    <w:rsid w:val="00E4591C"/>
    <w:rsid w:val="00E60E43"/>
    <w:rsid w:val="00E71DBA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9969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9969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rategic%20Planning%20Committee\Strategic%20Planning%20Committee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Strategic Planning Committee Meeting</Template>
  <TotalTime>0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Marijoan</dc:creator>
  <cp:lastModifiedBy>Marijoan</cp:lastModifiedBy>
  <cp:revision>1</cp:revision>
  <cp:lastPrinted>2004-01-21T16:22:00Z</cp:lastPrinted>
  <dcterms:created xsi:type="dcterms:W3CDTF">2011-10-28T13:38:00Z</dcterms:created>
  <dcterms:modified xsi:type="dcterms:W3CDTF">2011-10-28T14:13:00Z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