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9175" w14:textId="6F07DEF8" w:rsidR="003F362A" w:rsidRPr="00A50CD6" w:rsidRDefault="003F362A" w:rsidP="00A50CD6">
      <w:pPr>
        <w:spacing w:after="0" w:line="240" w:lineRule="auto"/>
        <w:rPr>
          <w:rFonts w:ascii="Georgia" w:hAnsi="Georgia"/>
          <w:sz w:val="40"/>
          <w:szCs w:val="40"/>
        </w:rPr>
      </w:pPr>
      <w:bookmarkStart w:id="0" w:name="_GoBack"/>
      <w:bookmarkEnd w:id="0"/>
      <w:r w:rsidRPr="00A50CD6">
        <w:rPr>
          <w:rFonts w:ascii="Georgia" w:hAnsi="Georgia"/>
          <w:sz w:val="40"/>
          <w:szCs w:val="40"/>
        </w:rPr>
        <w:t>ACCT063</w:t>
      </w:r>
      <w:r w:rsidR="00036218">
        <w:rPr>
          <w:rFonts w:ascii="Georgia" w:hAnsi="Georgia"/>
          <w:sz w:val="40"/>
          <w:szCs w:val="40"/>
        </w:rPr>
        <w:t>0</w:t>
      </w:r>
      <w:r w:rsidRPr="00A50CD6">
        <w:rPr>
          <w:rFonts w:ascii="Georgia" w:hAnsi="Georgia"/>
          <w:sz w:val="40"/>
          <w:szCs w:val="40"/>
        </w:rPr>
        <w:t xml:space="preserve"> </w:t>
      </w:r>
      <w:r w:rsidR="00036218">
        <w:rPr>
          <w:rFonts w:ascii="Georgia" w:hAnsi="Georgia"/>
          <w:sz w:val="40"/>
          <w:szCs w:val="40"/>
        </w:rPr>
        <w:t>FOUNDATION OF ETHICS</w:t>
      </w:r>
      <w:r w:rsidRPr="00A50CD6">
        <w:rPr>
          <w:rFonts w:ascii="Georgia" w:hAnsi="Georgia"/>
          <w:sz w:val="40"/>
          <w:szCs w:val="40"/>
        </w:rPr>
        <w:t xml:space="preserve"> </w:t>
      </w:r>
    </w:p>
    <w:p w14:paraId="1D5C39C1" w14:textId="77777777" w:rsidR="003F362A" w:rsidRPr="00A50CD6" w:rsidRDefault="003F362A" w:rsidP="00A50CD6">
      <w:pPr>
        <w:spacing w:after="0" w:line="240" w:lineRule="auto"/>
        <w:rPr>
          <w:rFonts w:ascii="Georgia" w:hAnsi="Georgia"/>
          <w:sz w:val="24"/>
          <w:szCs w:val="24"/>
        </w:rPr>
      </w:pPr>
      <w:r w:rsidRPr="00A50CD6">
        <w:rPr>
          <w:rFonts w:ascii="Georgia" w:hAnsi="Georgia"/>
          <w:sz w:val="24"/>
          <w:szCs w:val="24"/>
        </w:rPr>
        <w:t xml:space="preserve"> </w:t>
      </w:r>
    </w:p>
    <w:p w14:paraId="522F260D" w14:textId="2F61AD89" w:rsidR="009F6610" w:rsidRPr="00A50CD6" w:rsidRDefault="009F6610" w:rsidP="00A50CD6">
      <w:pPr>
        <w:spacing w:after="0" w:line="240" w:lineRule="auto"/>
        <w:rPr>
          <w:rFonts w:ascii="Georgia" w:hAnsi="Georgia"/>
          <w:sz w:val="24"/>
          <w:szCs w:val="24"/>
        </w:rPr>
      </w:pPr>
      <w:r w:rsidRPr="005F4819">
        <w:rPr>
          <w:rFonts w:ascii="Georgia" w:hAnsi="Georgia"/>
          <w:b/>
          <w:bCs/>
          <w:sz w:val="24"/>
          <w:szCs w:val="24"/>
        </w:rPr>
        <w:t>COURSE TYPE</w:t>
      </w:r>
      <w:r w:rsidRPr="00A50CD6">
        <w:rPr>
          <w:rFonts w:ascii="Georgia" w:hAnsi="Georgia"/>
          <w:sz w:val="24"/>
          <w:szCs w:val="24"/>
        </w:rPr>
        <w:t xml:space="preserve">: </w:t>
      </w:r>
      <w:r w:rsidR="009A4A6A">
        <w:rPr>
          <w:rFonts w:ascii="Georgia" w:hAnsi="Georgia"/>
          <w:sz w:val="24"/>
          <w:szCs w:val="24"/>
        </w:rPr>
        <w:t>Online</w:t>
      </w:r>
      <w:r w:rsidR="003F362A" w:rsidRPr="00A50CD6">
        <w:rPr>
          <w:rFonts w:ascii="Georgia" w:hAnsi="Georgia"/>
          <w:sz w:val="24"/>
          <w:szCs w:val="24"/>
        </w:rPr>
        <w:t xml:space="preserve"> </w:t>
      </w:r>
      <w:r w:rsidRPr="00A50CD6">
        <w:rPr>
          <w:rFonts w:ascii="Georgia" w:hAnsi="Georgia"/>
          <w:sz w:val="24"/>
          <w:szCs w:val="24"/>
        </w:rPr>
        <w:t xml:space="preserve">with five </w:t>
      </w:r>
      <w:r w:rsidR="00556CA6">
        <w:rPr>
          <w:rFonts w:ascii="Georgia" w:hAnsi="Georgia"/>
          <w:sz w:val="24"/>
          <w:szCs w:val="24"/>
        </w:rPr>
        <w:t xml:space="preserve">required </w:t>
      </w:r>
      <w:r w:rsidR="009A4A6A">
        <w:rPr>
          <w:rFonts w:ascii="Georgia" w:hAnsi="Georgia"/>
          <w:sz w:val="24"/>
          <w:szCs w:val="24"/>
        </w:rPr>
        <w:t>synchronous Zoom</w:t>
      </w:r>
      <w:r w:rsidRPr="00A50CD6">
        <w:rPr>
          <w:rFonts w:ascii="Georgia" w:hAnsi="Georgia"/>
          <w:sz w:val="24"/>
          <w:szCs w:val="24"/>
        </w:rPr>
        <w:t xml:space="preserve"> meetings</w:t>
      </w:r>
      <w:r w:rsidR="003F362A" w:rsidRPr="00A50CD6">
        <w:rPr>
          <w:rFonts w:ascii="Georgia" w:hAnsi="Georgia"/>
          <w:sz w:val="24"/>
          <w:szCs w:val="24"/>
        </w:rPr>
        <w:t xml:space="preserve"> </w:t>
      </w:r>
    </w:p>
    <w:p w14:paraId="195F10F3" w14:textId="77777777" w:rsidR="00A50CD6" w:rsidRDefault="00A50CD6" w:rsidP="00A50CD6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3ABF1BF" w14:textId="75AA17C7" w:rsidR="009F6610" w:rsidRPr="00A50CD6" w:rsidRDefault="003F362A" w:rsidP="00A50CD6">
      <w:pPr>
        <w:spacing w:after="0" w:line="240" w:lineRule="auto"/>
        <w:rPr>
          <w:rFonts w:ascii="Georgia" w:hAnsi="Georgia"/>
          <w:sz w:val="24"/>
          <w:szCs w:val="24"/>
        </w:rPr>
      </w:pPr>
      <w:r w:rsidRPr="005F4819">
        <w:rPr>
          <w:rFonts w:ascii="Georgia" w:hAnsi="Georgia"/>
          <w:b/>
          <w:bCs/>
          <w:sz w:val="24"/>
          <w:szCs w:val="24"/>
        </w:rPr>
        <w:t>I</w:t>
      </w:r>
      <w:r w:rsidR="009F6610" w:rsidRPr="005F4819">
        <w:rPr>
          <w:rFonts w:ascii="Georgia" w:hAnsi="Georgia"/>
          <w:b/>
          <w:bCs/>
          <w:sz w:val="24"/>
          <w:szCs w:val="24"/>
        </w:rPr>
        <w:t>NSTRUCTOR</w:t>
      </w:r>
      <w:r w:rsidRPr="00A50CD6">
        <w:rPr>
          <w:rFonts w:ascii="Georgia" w:hAnsi="Georgia"/>
          <w:sz w:val="24"/>
          <w:szCs w:val="24"/>
        </w:rPr>
        <w:t xml:space="preserve">: Josephine Sarnelli, CPA </w:t>
      </w:r>
      <w:hyperlink r:id="rId4" w:history="1">
        <w:r w:rsidR="009F6610" w:rsidRPr="00A50CD6">
          <w:rPr>
            <w:rStyle w:val="Hyperlink"/>
            <w:rFonts w:ascii="Georgia" w:hAnsi="Georgia"/>
            <w:sz w:val="24"/>
            <w:szCs w:val="24"/>
          </w:rPr>
          <w:t>Sarnelli@SarnelliCPA.com</w:t>
        </w:r>
      </w:hyperlink>
    </w:p>
    <w:p w14:paraId="65459E9D" w14:textId="77777777" w:rsidR="00602000" w:rsidRPr="00A50CD6" w:rsidRDefault="00602000" w:rsidP="00A50CD6">
      <w:pPr>
        <w:spacing w:after="0" w:line="240" w:lineRule="auto"/>
        <w:rPr>
          <w:rFonts w:ascii="Georgia" w:hAnsi="Georgia" w:cs="Arial"/>
          <w:sz w:val="24"/>
          <w:szCs w:val="24"/>
          <w:lang w:val="en"/>
        </w:rPr>
      </w:pPr>
    </w:p>
    <w:p w14:paraId="5B403CB7" w14:textId="48323733" w:rsidR="00602000" w:rsidRPr="005F4819" w:rsidRDefault="00602000" w:rsidP="00A50CD6">
      <w:pPr>
        <w:spacing w:after="0" w:line="240" w:lineRule="auto"/>
        <w:rPr>
          <w:rFonts w:ascii="Georgia" w:hAnsi="Georgia" w:cs="Arial"/>
          <w:b/>
          <w:bCs/>
          <w:sz w:val="24"/>
          <w:szCs w:val="24"/>
          <w:lang w:val="en"/>
        </w:rPr>
      </w:pPr>
      <w:r w:rsidRPr="005F4819">
        <w:rPr>
          <w:rFonts w:ascii="Georgia" w:hAnsi="Georgia" w:cs="Arial"/>
          <w:b/>
          <w:bCs/>
          <w:sz w:val="24"/>
          <w:szCs w:val="24"/>
          <w:lang w:val="en"/>
        </w:rPr>
        <w:t xml:space="preserve">WHY TAKE A COURSE IN </w:t>
      </w:r>
      <w:r w:rsidR="009A4A6A">
        <w:rPr>
          <w:rFonts w:ascii="Georgia" w:hAnsi="Georgia" w:cs="Arial"/>
          <w:b/>
          <w:bCs/>
          <w:sz w:val="24"/>
          <w:szCs w:val="24"/>
          <w:lang w:val="en"/>
        </w:rPr>
        <w:t>BUSINESS ETHICS</w:t>
      </w:r>
      <w:r w:rsidRPr="005F4819">
        <w:rPr>
          <w:rFonts w:ascii="Georgia" w:hAnsi="Georgia" w:cs="Arial"/>
          <w:b/>
          <w:bCs/>
          <w:sz w:val="24"/>
          <w:szCs w:val="24"/>
          <w:lang w:val="en"/>
        </w:rPr>
        <w:t>?</w:t>
      </w:r>
    </w:p>
    <w:p w14:paraId="6FAFFC61" w14:textId="77777777" w:rsidR="005F4819" w:rsidRDefault="005F4819" w:rsidP="00A50CD6">
      <w:pPr>
        <w:spacing w:after="0" w:line="240" w:lineRule="auto"/>
        <w:jc w:val="both"/>
        <w:rPr>
          <w:rFonts w:ascii="Georgia" w:hAnsi="Georgia" w:cs="Arial"/>
          <w:sz w:val="24"/>
          <w:szCs w:val="24"/>
          <w:lang w:val="en"/>
        </w:rPr>
      </w:pPr>
    </w:p>
    <w:p w14:paraId="34ABC902" w14:textId="18CEEBA7" w:rsidR="00602000" w:rsidRPr="008614D3" w:rsidRDefault="0062755B" w:rsidP="00A50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8614D3">
        <w:rPr>
          <w:rFonts w:ascii="Times New Roman" w:hAnsi="Times New Roman" w:cs="Times New Roman"/>
          <w:sz w:val="28"/>
          <w:szCs w:val="28"/>
          <w:lang w:val="en"/>
        </w:rPr>
        <w:t xml:space="preserve">On a daily basis, we are all faced with issues and situations that </w:t>
      </w:r>
      <w:proofErr w:type="gramStart"/>
      <w:r w:rsidRPr="008614D3">
        <w:rPr>
          <w:rFonts w:ascii="Times New Roman" w:hAnsi="Times New Roman" w:cs="Times New Roman"/>
          <w:sz w:val="28"/>
          <w:szCs w:val="28"/>
          <w:lang w:val="en"/>
        </w:rPr>
        <w:t>don’t</w:t>
      </w:r>
      <w:proofErr w:type="gramEnd"/>
      <w:r w:rsidRPr="008614D3">
        <w:rPr>
          <w:rFonts w:ascii="Times New Roman" w:hAnsi="Times New Roman" w:cs="Times New Roman"/>
          <w:sz w:val="28"/>
          <w:szCs w:val="28"/>
          <w:lang w:val="en"/>
        </w:rPr>
        <w:t xml:space="preserve"> always have easy answers.  B</w:t>
      </w:r>
      <w:r w:rsidR="00311BE7" w:rsidRPr="008614D3">
        <w:rPr>
          <w:rFonts w:ascii="Times New Roman" w:hAnsi="Times New Roman" w:cs="Times New Roman"/>
          <w:sz w:val="28"/>
          <w:szCs w:val="28"/>
          <w:lang w:val="en"/>
        </w:rPr>
        <w:t>ut b</w:t>
      </w:r>
      <w:r w:rsidRPr="008614D3">
        <w:rPr>
          <w:rFonts w:ascii="Times New Roman" w:hAnsi="Times New Roman" w:cs="Times New Roman"/>
          <w:sz w:val="28"/>
          <w:szCs w:val="28"/>
          <w:lang w:val="en"/>
        </w:rPr>
        <w:t>eing versed in ethical behavior and decision-making techniques prepare us when we are confronted with those tough choices</w:t>
      </w:r>
      <w:r w:rsidR="008016C2" w:rsidRPr="008614D3">
        <w:rPr>
          <w:rFonts w:ascii="Times New Roman" w:hAnsi="Times New Roman" w:cs="Times New Roman"/>
          <w:sz w:val="28"/>
          <w:szCs w:val="28"/>
          <w:lang w:val="en"/>
        </w:rPr>
        <w:t xml:space="preserve"> in life</w:t>
      </w:r>
      <w:r w:rsidRPr="008614D3">
        <w:rPr>
          <w:rFonts w:ascii="Times New Roman" w:hAnsi="Times New Roman" w:cs="Times New Roman"/>
          <w:sz w:val="28"/>
          <w:szCs w:val="28"/>
          <w:lang w:val="en"/>
        </w:rPr>
        <w:t xml:space="preserve">. </w:t>
      </w:r>
    </w:p>
    <w:p w14:paraId="54212FFD" w14:textId="77777777" w:rsidR="00A50CD6" w:rsidRPr="008614D3" w:rsidRDefault="00A50CD6" w:rsidP="00A50C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</w:p>
    <w:p w14:paraId="2491B899" w14:textId="44993188" w:rsidR="003F362A" w:rsidRPr="008614D3" w:rsidRDefault="00311BE7" w:rsidP="0099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8614D3">
        <w:rPr>
          <w:rFonts w:ascii="Times New Roman" w:hAnsi="Times New Roman" w:cs="Times New Roman"/>
          <w:sz w:val="28"/>
          <w:szCs w:val="28"/>
          <w:lang w:val="en"/>
        </w:rPr>
        <w:t xml:space="preserve">The same principles used in making personal ethical decisions have business applications, </w:t>
      </w:r>
      <w:r w:rsidR="00A41C80" w:rsidRPr="008614D3">
        <w:rPr>
          <w:rFonts w:ascii="Times New Roman" w:hAnsi="Times New Roman" w:cs="Times New Roman"/>
          <w:sz w:val="28"/>
          <w:szCs w:val="28"/>
          <w:lang w:val="en"/>
        </w:rPr>
        <w:t>too</w:t>
      </w:r>
      <w:r w:rsidRPr="008614D3">
        <w:rPr>
          <w:rFonts w:ascii="Times New Roman" w:hAnsi="Times New Roman" w:cs="Times New Roman"/>
          <w:sz w:val="28"/>
          <w:szCs w:val="28"/>
          <w:lang w:val="en"/>
        </w:rPr>
        <w:t xml:space="preserve">.  </w:t>
      </w:r>
      <w:r w:rsidR="00B5001C" w:rsidRPr="008614D3">
        <w:rPr>
          <w:rFonts w:ascii="Times New Roman" w:hAnsi="Times New Roman" w:cs="Times New Roman"/>
          <w:sz w:val="28"/>
          <w:szCs w:val="28"/>
          <w:lang w:val="en"/>
        </w:rPr>
        <w:t>Do you feel equipped to analyze an ethical problem and support your decision?  A</w:t>
      </w:r>
      <w:r w:rsidRPr="008614D3">
        <w:rPr>
          <w:rFonts w:ascii="Times New Roman" w:hAnsi="Times New Roman" w:cs="Times New Roman"/>
          <w:sz w:val="28"/>
          <w:szCs w:val="28"/>
          <w:lang w:val="en"/>
        </w:rPr>
        <w:t xml:space="preserve">s you venture out into the world on your </w:t>
      </w:r>
      <w:r w:rsidR="00B5001C" w:rsidRPr="008614D3">
        <w:rPr>
          <w:rFonts w:ascii="Times New Roman" w:hAnsi="Times New Roman" w:cs="Times New Roman"/>
          <w:sz w:val="28"/>
          <w:szCs w:val="28"/>
          <w:lang w:val="en"/>
        </w:rPr>
        <w:t xml:space="preserve">chosen </w:t>
      </w:r>
      <w:r w:rsidRPr="008614D3">
        <w:rPr>
          <w:rFonts w:ascii="Times New Roman" w:hAnsi="Times New Roman" w:cs="Times New Roman"/>
          <w:sz w:val="28"/>
          <w:szCs w:val="28"/>
          <w:lang w:val="en"/>
        </w:rPr>
        <w:t xml:space="preserve">career path, how </w:t>
      </w:r>
      <w:r w:rsidR="00D212EF" w:rsidRPr="008614D3">
        <w:rPr>
          <w:rFonts w:ascii="Times New Roman" w:hAnsi="Times New Roman" w:cs="Times New Roman"/>
          <w:sz w:val="28"/>
          <w:szCs w:val="28"/>
          <w:lang w:val="en"/>
        </w:rPr>
        <w:t>will</w:t>
      </w:r>
      <w:r w:rsidRPr="008614D3">
        <w:rPr>
          <w:rFonts w:ascii="Times New Roman" w:hAnsi="Times New Roman" w:cs="Times New Roman"/>
          <w:sz w:val="28"/>
          <w:szCs w:val="28"/>
          <w:lang w:val="en"/>
        </w:rPr>
        <w:t xml:space="preserve"> you maneuver if your boss asks you to do something that is unethical?  Is saying that your boss </w:t>
      </w:r>
      <w:r w:rsidR="00B5001C" w:rsidRPr="008614D3">
        <w:rPr>
          <w:rFonts w:ascii="Times New Roman" w:hAnsi="Times New Roman" w:cs="Times New Roman"/>
          <w:sz w:val="28"/>
          <w:szCs w:val="28"/>
          <w:lang w:val="en"/>
        </w:rPr>
        <w:t>requ</w:t>
      </w:r>
      <w:r w:rsidR="00556CA6" w:rsidRPr="008614D3">
        <w:rPr>
          <w:rFonts w:ascii="Times New Roman" w:hAnsi="Times New Roman" w:cs="Times New Roman"/>
          <w:sz w:val="28"/>
          <w:szCs w:val="28"/>
          <w:lang w:val="en"/>
        </w:rPr>
        <w:t>ired</w:t>
      </w:r>
      <w:r w:rsidR="00B5001C" w:rsidRPr="008614D3">
        <w:rPr>
          <w:rFonts w:ascii="Times New Roman" w:hAnsi="Times New Roman" w:cs="Times New Roman"/>
          <w:sz w:val="28"/>
          <w:szCs w:val="28"/>
          <w:lang w:val="en"/>
        </w:rPr>
        <w:t xml:space="preserve"> you </w:t>
      </w:r>
      <w:r w:rsidR="008614D3">
        <w:rPr>
          <w:rFonts w:ascii="Times New Roman" w:hAnsi="Times New Roman" w:cs="Times New Roman"/>
          <w:sz w:val="28"/>
          <w:szCs w:val="28"/>
          <w:lang w:val="en"/>
        </w:rPr>
        <w:t>to do s</w:t>
      </w:r>
      <w:r w:rsidR="00B5001C" w:rsidRPr="008614D3">
        <w:rPr>
          <w:rFonts w:ascii="Times New Roman" w:hAnsi="Times New Roman" w:cs="Times New Roman"/>
          <w:sz w:val="28"/>
          <w:szCs w:val="28"/>
          <w:lang w:val="en"/>
        </w:rPr>
        <w:t>omething unethical an adequate defense</w:t>
      </w:r>
      <w:r w:rsidR="00556CA6" w:rsidRPr="008614D3">
        <w:rPr>
          <w:rFonts w:ascii="Times New Roman" w:hAnsi="Times New Roman" w:cs="Times New Roman"/>
          <w:sz w:val="28"/>
          <w:szCs w:val="28"/>
          <w:lang w:val="en"/>
        </w:rPr>
        <w:t xml:space="preserve">?  What happens to you, </w:t>
      </w:r>
      <w:r w:rsidR="00B5001C" w:rsidRPr="008614D3">
        <w:rPr>
          <w:rFonts w:ascii="Times New Roman" w:hAnsi="Times New Roman" w:cs="Times New Roman"/>
          <w:sz w:val="28"/>
          <w:szCs w:val="28"/>
          <w:lang w:val="en"/>
        </w:rPr>
        <w:t xml:space="preserve">if </w:t>
      </w:r>
      <w:r w:rsidR="008614D3">
        <w:rPr>
          <w:rFonts w:ascii="Times New Roman" w:hAnsi="Times New Roman" w:cs="Times New Roman"/>
          <w:sz w:val="28"/>
          <w:szCs w:val="28"/>
          <w:lang w:val="en"/>
        </w:rPr>
        <w:t>your participation in an unethical activity</w:t>
      </w:r>
      <w:r w:rsidR="00B5001C" w:rsidRPr="008614D3">
        <w:rPr>
          <w:rFonts w:ascii="Times New Roman" w:hAnsi="Times New Roman" w:cs="Times New Roman"/>
          <w:sz w:val="28"/>
          <w:szCs w:val="28"/>
          <w:lang w:val="en"/>
        </w:rPr>
        <w:t xml:space="preserve"> comes under scrutiny by a regulating agency or </w:t>
      </w:r>
      <w:r w:rsidR="00556CA6" w:rsidRPr="008614D3">
        <w:rPr>
          <w:rFonts w:ascii="Times New Roman" w:hAnsi="Times New Roman" w:cs="Times New Roman"/>
          <w:sz w:val="28"/>
          <w:szCs w:val="28"/>
          <w:lang w:val="en"/>
        </w:rPr>
        <w:t xml:space="preserve">as </w:t>
      </w:r>
      <w:r w:rsidR="00B5001C" w:rsidRPr="008614D3">
        <w:rPr>
          <w:rFonts w:ascii="Times New Roman" w:hAnsi="Times New Roman" w:cs="Times New Roman"/>
          <w:sz w:val="28"/>
          <w:szCs w:val="28"/>
          <w:lang w:val="en"/>
        </w:rPr>
        <w:t xml:space="preserve">part of a lawsuit?   </w:t>
      </w:r>
    </w:p>
    <w:p w14:paraId="121FE21A" w14:textId="4EDDF4F0" w:rsidR="0099689D" w:rsidRPr="008614D3" w:rsidRDefault="0099689D" w:rsidP="0099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</w:p>
    <w:p w14:paraId="340A7B9F" w14:textId="19D658D8" w:rsidR="008016C2" w:rsidRPr="008614D3" w:rsidRDefault="008016C2" w:rsidP="0099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"/>
        </w:rPr>
      </w:pPr>
      <w:r w:rsidRPr="008614D3">
        <w:rPr>
          <w:rFonts w:ascii="Times New Roman" w:hAnsi="Times New Roman" w:cs="Times New Roman"/>
          <w:sz w:val="28"/>
          <w:szCs w:val="28"/>
          <w:lang w:val="en"/>
        </w:rPr>
        <w:t xml:space="preserve">The best way to learn about ethics is to read about real life dilemmas. Our textbook offers many … the famous case of the Sadhu left to die on </w:t>
      </w:r>
      <w:r w:rsidR="008614D3">
        <w:rPr>
          <w:rFonts w:ascii="Times New Roman" w:hAnsi="Times New Roman" w:cs="Times New Roman"/>
          <w:sz w:val="28"/>
          <w:szCs w:val="28"/>
          <w:lang w:val="en"/>
        </w:rPr>
        <w:t>a</w:t>
      </w:r>
      <w:r w:rsidRPr="008614D3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="005E7547">
        <w:rPr>
          <w:rFonts w:ascii="Times New Roman" w:hAnsi="Times New Roman" w:cs="Times New Roman"/>
          <w:sz w:val="28"/>
          <w:szCs w:val="28"/>
          <w:lang w:val="en"/>
        </w:rPr>
        <w:t xml:space="preserve">hike </w:t>
      </w:r>
      <w:r w:rsidRPr="008614D3">
        <w:rPr>
          <w:rFonts w:ascii="Times New Roman" w:hAnsi="Times New Roman" w:cs="Times New Roman"/>
          <w:sz w:val="28"/>
          <w:szCs w:val="28"/>
          <w:lang w:val="en"/>
        </w:rPr>
        <w:t xml:space="preserve">to Mt. Everest, </w:t>
      </w:r>
      <w:r w:rsidR="0044048D" w:rsidRPr="008614D3">
        <w:rPr>
          <w:rFonts w:ascii="Times New Roman" w:hAnsi="Times New Roman" w:cs="Times New Roman"/>
          <w:sz w:val="28"/>
          <w:szCs w:val="28"/>
          <w:lang w:val="en"/>
        </w:rPr>
        <w:t>the phenomenon of crowd b</w:t>
      </w:r>
      <w:r w:rsidR="00556CA6" w:rsidRPr="008614D3">
        <w:rPr>
          <w:rFonts w:ascii="Times New Roman" w:hAnsi="Times New Roman" w:cs="Times New Roman"/>
          <w:sz w:val="28"/>
          <w:szCs w:val="28"/>
          <w:lang w:val="en"/>
        </w:rPr>
        <w:t>e</w:t>
      </w:r>
      <w:r w:rsidR="0044048D" w:rsidRPr="008614D3">
        <w:rPr>
          <w:rFonts w:ascii="Times New Roman" w:hAnsi="Times New Roman" w:cs="Times New Roman"/>
          <w:sz w:val="28"/>
          <w:szCs w:val="28"/>
          <w:lang w:val="en"/>
        </w:rPr>
        <w:t xml:space="preserve">havior </w:t>
      </w:r>
      <w:r w:rsidR="00556CA6" w:rsidRPr="008614D3">
        <w:rPr>
          <w:rFonts w:ascii="Times New Roman" w:hAnsi="Times New Roman" w:cs="Times New Roman"/>
          <w:sz w:val="28"/>
          <w:szCs w:val="28"/>
          <w:lang w:val="en"/>
        </w:rPr>
        <w:t xml:space="preserve">that “allows” people to act badly, financial frauds such as </w:t>
      </w:r>
      <w:r w:rsidR="008614D3" w:rsidRPr="008614D3">
        <w:rPr>
          <w:rFonts w:ascii="Times New Roman" w:hAnsi="Times New Roman" w:cs="Times New Roman"/>
          <w:sz w:val="28"/>
          <w:szCs w:val="28"/>
          <w:lang w:val="en"/>
        </w:rPr>
        <w:t xml:space="preserve">North Face and Dell, and </w:t>
      </w:r>
      <w:r w:rsidR="005E7547">
        <w:rPr>
          <w:rFonts w:ascii="Times New Roman" w:hAnsi="Times New Roman" w:cs="Times New Roman"/>
          <w:sz w:val="28"/>
          <w:szCs w:val="28"/>
          <w:lang w:val="en"/>
        </w:rPr>
        <w:t>lots more.</w:t>
      </w:r>
      <w:r w:rsidR="00556CA6" w:rsidRPr="008614D3">
        <w:rPr>
          <w:rFonts w:ascii="Times New Roman" w:hAnsi="Times New Roman" w:cs="Times New Roman"/>
          <w:sz w:val="28"/>
          <w:szCs w:val="28"/>
          <w:lang w:val="en"/>
        </w:rPr>
        <w:t xml:space="preserve"> </w:t>
      </w:r>
      <w:r w:rsidRPr="008614D3">
        <w:rPr>
          <w:rFonts w:ascii="Times New Roman" w:hAnsi="Times New Roman" w:cs="Times New Roman"/>
          <w:sz w:val="28"/>
          <w:szCs w:val="28"/>
          <w:lang w:val="en"/>
        </w:rPr>
        <w:t xml:space="preserve">  </w:t>
      </w:r>
    </w:p>
    <w:p w14:paraId="4C1F5D15" w14:textId="77777777" w:rsidR="0099689D" w:rsidRPr="008614D3" w:rsidRDefault="0099689D" w:rsidP="0099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638DE4" w14:textId="2A30D4FD" w:rsidR="003F362A" w:rsidRPr="008614D3" w:rsidRDefault="009F6610" w:rsidP="00A50C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14D3">
        <w:rPr>
          <w:rFonts w:ascii="Times New Roman" w:hAnsi="Times New Roman" w:cs="Times New Roman"/>
          <w:b/>
          <w:bCs/>
          <w:sz w:val="28"/>
          <w:szCs w:val="28"/>
        </w:rPr>
        <w:t>TEXT</w:t>
      </w:r>
      <w:r w:rsidR="003F362A" w:rsidRPr="008614D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23DE1F1" w14:textId="77777777" w:rsidR="005F4819" w:rsidRPr="008614D3" w:rsidRDefault="005F4819" w:rsidP="00A50C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bookmarkStart w:id="1" w:name="_Hlk533158835"/>
    </w:p>
    <w:bookmarkEnd w:id="1"/>
    <w:p w14:paraId="32436CAE" w14:textId="77777777" w:rsidR="00D212EF" w:rsidRPr="008614D3" w:rsidRDefault="00D212EF" w:rsidP="00D212EF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8614D3">
        <w:rPr>
          <w:rFonts w:ascii="Times New Roman" w:hAnsi="Times New Roman" w:cs="Times New Roman"/>
          <w:sz w:val="28"/>
          <w:szCs w:val="28"/>
          <w:u w:val="single"/>
        </w:rPr>
        <w:t>Ethical Obligations and Decision Making in Accounting</w:t>
      </w:r>
      <w:r w:rsidRPr="008614D3">
        <w:rPr>
          <w:rFonts w:ascii="Times New Roman" w:hAnsi="Times New Roman" w:cs="Times New Roman"/>
          <w:sz w:val="28"/>
          <w:szCs w:val="28"/>
        </w:rPr>
        <w:t>, Mintz, Steven M. and Morris, Roselyn E., McGraw-Hill Irwin, 5</w:t>
      </w:r>
      <w:r w:rsidRPr="008614D3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Pr="008614D3">
        <w:rPr>
          <w:rFonts w:ascii="Times New Roman" w:hAnsi="Times New Roman" w:cs="Times New Roman"/>
          <w:sz w:val="28"/>
          <w:szCs w:val="28"/>
        </w:rPr>
        <w:t xml:space="preserve"> ed, 2018</w:t>
      </w:r>
    </w:p>
    <w:p w14:paraId="5FAD0EC0" w14:textId="77777777" w:rsidR="00D212EF" w:rsidRPr="008614D3" w:rsidRDefault="00D212EF" w:rsidP="00D212EF">
      <w:pPr>
        <w:pStyle w:val="NormalWeb"/>
        <w:rPr>
          <w:rFonts w:ascii="Times New Roman" w:hAnsi="Times New Roman" w:cs="Times New Roman"/>
          <w:color w:val="000000"/>
          <w:sz w:val="28"/>
          <w:szCs w:val="28"/>
        </w:rPr>
      </w:pPr>
      <w:r w:rsidRPr="008614D3">
        <w:rPr>
          <w:rFonts w:ascii="Times New Roman" w:hAnsi="Times New Roman" w:cs="Times New Roman"/>
          <w:color w:val="000000"/>
          <w:sz w:val="28"/>
          <w:szCs w:val="28"/>
        </w:rPr>
        <w:t>ISBN 9781259969461</w:t>
      </w:r>
    </w:p>
    <w:p w14:paraId="0639B5A7" w14:textId="275B00F8" w:rsidR="003F362A" w:rsidRPr="008614D3" w:rsidRDefault="003F362A" w:rsidP="00A5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4D3">
        <w:rPr>
          <w:rFonts w:ascii="Times New Roman" w:hAnsi="Times New Roman" w:cs="Times New Roman"/>
          <w:sz w:val="28"/>
          <w:szCs w:val="28"/>
        </w:rPr>
        <w:t xml:space="preserve">e-text or rental is recommended </w:t>
      </w:r>
    </w:p>
    <w:p w14:paraId="6EFA8542" w14:textId="77777777" w:rsidR="003F362A" w:rsidRPr="008614D3" w:rsidRDefault="003F362A" w:rsidP="00A5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4D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D71AA8" w14:textId="7C9D0C60" w:rsidR="003F362A" w:rsidRPr="008614D3" w:rsidRDefault="009F6610" w:rsidP="00A50C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614D3">
        <w:rPr>
          <w:rFonts w:ascii="Times New Roman" w:hAnsi="Times New Roman" w:cs="Times New Roman"/>
          <w:b/>
          <w:bCs/>
          <w:sz w:val="28"/>
          <w:szCs w:val="28"/>
        </w:rPr>
        <w:t>CONTENT</w:t>
      </w:r>
    </w:p>
    <w:p w14:paraId="30A6F8FC" w14:textId="77777777" w:rsidR="005F4819" w:rsidRPr="008614D3" w:rsidRDefault="005F4819" w:rsidP="00A50C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ED8EFD" w14:textId="793E00D8" w:rsidR="00030CA7" w:rsidRPr="008614D3" w:rsidRDefault="003F362A" w:rsidP="00A41C80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614D3">
        <w:rPr>
          <w:rFonts w:ascii="Times New Roman" w:hAnsi="Times New Roman" w:cs="Times New Roman"/>
          <w:sz w:val="28"/>
          <w:szCs w:val="28"/>
        </w:rPr>
        <w:t>Topics covered will include</w:t>
      </w:r>
      <w:r w:rsidR="009438C9" w:rsidRPr="008614D3">
        <w:rPr>
          <w:rFonts w:ascii="Times New Roman" w:hAnsi="Times New Roman" w:cs="Times New Roman"/>
          <w:sz w:val="28"/>
          <w:szCs w:val="28"/>
        </w:rPr>
        <w:t xml:space="preserve"> </w:t>
      </w:r>
      <w:r w:rsidR="0099689D" w:rsidRPr="008614D3">
        <w:rPr>
          <w:rFonts w:ascii="Times New Roman" w:hAnsi="Times New Roman" w:cs="Times New Roman"/>
          <w:sz w:val="28"/>
          <w:szCs w:val="28"/>
        </w:rPr>
        <w:t>understand</w:t>
      </w:r>
      <w:r w:rsidR="00A41C80" w:rsidRPr="008614D3">
        <w:rPr>
          <w:rFonts w:ascii="Times New Roman" w:hAnsi="Times New Roman" w:cs="Times New Roman"/>
          <w:sz w:val="28"/>
          <w:szCs w:val="28"/>
        </w:rPr>
        <w:t>ing</w:t>
      </w:r>
      <w:r w:rsidR="0099689D" w:rsidRPr="008614D3">
        <w:rPr>
          <w:rFonts w:ascii="Times New Roman" w:hAnsi="Times New Roman" w:cs="Times New Roman"/>
          <w:sz w:val="28"/>
          <w:szCs w:val="28"/>
        </w:rPr>
        <w:t xml:space="preserve"> the psychology of moral development and the foundations of ethical behavior.</w:t>
      </w:r>
      <w:r w:rsidR="00A41C80" w:rsidRPr="008614D3">
        <w:rPr>
          <w:rFonts w:ascii="Times New Roman" w:hAnsi="Times New Roman" w:cs="Times New Roman"/>
          <w:sz w:val="28"/>
          <w:szCs w:val="28"/>
        </w:rPr>
        <w:t xml:space="preserve">  Through the discussion of recent </w:t>
      </w:r>
      <w:r w:rsidR="0099689D" w:rsidRPr="008614D3">
        <w:rPr>
          <w:rFonts w:ascii="Times New Roman" w:hAnsi="Times New Roman" w:cs="Times New Roman"/>
          <w:sz w:val="28"/>
          <w:szCs w:val="28"/>
        </w:rPr>
        <w:t>ethical cases</w:t>
      </w:r>
      <w:r w:rsidR="00A41C80" w:rsidRPr="008614D3">
        <w:rPr>
          <w:rFonts w:ascii="Times New Roman" w:hAnsi="Times New Roman" w:cs="Times New Roman"/>
          <w:sz w:val="28"/>
          <w:szCs w:val="28"/>
        </w:rPr>
        <w:t xml:space="preserve">, </w:t>
      </w:r>
      <w:r w:rsidR="0099689D" w:rsidRPr="008614D3">
        <w:rPr>
          <w:rFonts w:ascii="Times New Roman" w:hAnsi="Times New Roman" w:cs="Times New Roman"/>
          <w:sz w:val="28"/>
          <w:szCs w:val="28"/>
        </w:rPr>
        <w:t>various approaches to ethical decision making</w:t>
      </w:r>
      <w:r w:rsidR="00A41C80" w:rsidRPr="008614D3">
        <w:rPr>
          <w:rFonts w:ascii="Times New Roman" w:hAnsi="Times New Roman" w:cs="Times New Roman"/>
          <w:sz w:val="28"/>
          <w:szCs w:val="28"/>
        </w:rPr>
        <w:t xml:space="preserve"> will be explored</w:t>
      </w:r>
      <w:r w:rsidR="0099689D" w:rsidRPr="008614D3">
        <w:rPr>
          <w:rFonts w:ascii="Times New Roman" w:hAnsi="Times New Roman" w:cs="Times New Roman"/>
          <w:sz w:val="28"/>
          <w:szCs w:val="28"/>
        </w:rPr>
        <w:t>.</w:t>
      </w:r>
      <w:r w:rsidR="00A41C80" w:rsidRPr="008614D3">
        <w:rPr>
          <w:rFonts w:ascii="Times New Roman" w:hAnsi="Times New Roman" w:cs="Times New Roman"/>
          <w:sz w:val="28"/>
          <w:szCs w:val="28"/>
        </w:rPr>
        <w:t xml:space="preserve">  </w:t>
      </w:r>
      <w:r w:rsidRPr="008614D3">
        <w:rPr>
          <w:rFonts w:ascii="Times New Roman" w:hAnsi="Times New Roman" w:cs="Times New Roman"/>
          <w:sz w:val="28"/>
          <w:szCs w:val="28"/>
        </w:rPr>
        <w:t xml:space="preserve">Course work will include readings, </w:t>
      </w:r>
      <w:r w:rsidR="009438C9" w:rsidRPr="008614D3">
        <w:rPr>
          <w:rFonts w:ascii="Times New Roman" w:hAnsi="Times New Roman" w:cs="Times New Roman"/>
          <w:sz w:val="28"/>
          <w:szCs w:val="28"/>
        </w:rPr>
        <w:t xml:space="preserve">midterm and final, </w:t>
      </w:r>
      <w:r w:rsidR="00A41C80" w:rsidRPr="008614D3">
        <w:rPr>
          <w:rFonts w:ascii="Times New Roman" w:hAnsi="Times New Roman" w:cs="Times New Roman"/>
          <w:sz w:val="28"/>
          <w:szCs w:val="28"/>
        </w:rPr>
        <w:t>case study</w:t>
      </w:r>
      <w:r w:rsidR="00D26931" w:rsidRPr="008614D3">
        <w:rPr>
          <w:rFonts w:ascii="Times New Roman" w:hAnsi="Times New Roman" w:cs="Times New Roman"/>
          <w:sz w:val="28"/>
          <w:szCs w:val="28"/>
        </w:rPr>
        <w:t xml:space="preserve"> and a group </w:t>
      </w:r>
      <w:r w:rsidRPr="008614D3">
        <w:rPr>
          <w:rFonts w:ascii="Times New Roman" w:hAnsi="Times New Roman" w:cs="Times New Roman"/>
          <w:sz w:val="28"/>
          <w:szCs w:val="28"/>
        </w:rPr>
        <w:t>project</w:t>
      </w:r>
      <w:r w:rsidR="00D26931" w:rsidRPr="008614D3">
        <w:rPr>
          <w:rFonts w:ascii="Times New Roman" w:hAnsi="Times New Roman" w:cs="Times New Roman"/>
          <w:sz w:val="28"/>
          <w:szCs w:val="28"/>
        </w:rPr>
        <w:t xml:space="preserve"> on a</w:t>
      </w:r>
      <w:r w:rsidR="00A41C80" w:rsidRPr="008614D3">
        <w:rPr>
          <w:rFonts w:ascii="Times New Roman" w:hAnsi="Times New Roman" w:cs="Times New Roman"/>
          <w:sz w:val="28"/>
          <w:szCs w:val="28"/>
        </w:rPr>
        <w:t>n</w:t>
      </w:r>
      <w:r w:rsidR="00D26931" w:rsidRPr="008614D3">
        <w:rPr>
          <w:rFonts w:ascii="Times New Roman" w:hAnsi="Times New Roman" w:cs="Times New Roman"/>
          <w:sz w:val="28"/>
          <w:szCs w:val="28"/>
        </w:rPr>
        <w:t xml:space="preserve"> </w:t>
      </w:r>
      <w:r w:rsidR="00A41C80" w:rsidRPr="008614D3">
        <w:rPr>
          <w:rFonts w:ascii="Times New Roman" w:hAnsi="Times New Roman" w:cs="Times New Roman"/>
          <w:sz w:val="28"/>
          <w:szCs w:val="28"/>
        </w:rPr>
        <w:t>ethical business failure</w:t>
      </w:r>
      <w:r w:rsidRPr="008614D3">
        <w:rPr>
          <w:rFonts w:ascii="Times New Roman" w:hAnsi="Times New Roman" w:cs="Times New Roman"/>
          <w:sz w:val="28"/>
          <w:szCs w:val="28"/>
        </w:rPr>
        <w:t>.</w:t>
      </w:r>
    </w:p>
    <w:sectPr w:rsidR="00030CA7" w:rsidRPr="00861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2A"/>
    <w:rsid w:val="00030CA7"/>
    <w:rsid w:val="00036218"/>
    <w:rsid w:val="00311BE7"/>
    <w:rsid w:val="003F362A"/>
    <w:rsid w:val="0044048D"/>
    <w:rsid w:val="00556CA6"/>
    <w:rsid w:val="005E7547"/>
    <w:rsid w:val="005F4819"/>
    <w:rsid w:val="00602000"/>
    <w:rsid w:val="0062755B"/>
    <w:rsid w:val="008016C2"/>
    <w:rsid w:val="008614D3"/>
    <w:rsid w:val="009438C9"/>
    <w:rsid w:val="0099689D"/>
    <w:rsid w:val="009A4A6A"/>
    <w:rsid w:val="009F6610"/>
    <w:rsid w:val="00A41C80"/>
    <w:rsid w:val="00A50CD6"/>
    <w:rsid w:val="00B5001C"/>
    <w:rsid w:val="00C03435"/>
    <w:rsid w:val="00D212EF"/>
    <w:rsid w:val="00D26931"/>
    <w:rsid w:val="00F7000B"/>
    <w:rsid w:val="00F8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EBECA"/>
  <w15:chartTrackingRefBased/>
  <w15:docId w15:val="{C345E14B-B57A-48A1-B453-1472FB0A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66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9F661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F661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2755B"/>
    <w:rPr>
      <w:b/>
      <w:bCs/>
    </w:rPr>
  </w:style>
  <w:style w:type="paragraph" w:styleId="NormalWeb">
    <w:name w:val="Normal (Web)"/>
    <w:basedOn w:val="Normal"/>
    <w:uiPriority w:val="99"/>
    <w:unhideWhenUsed/>
    <w:rsid w:val="00D212E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nelli@SarnelliCP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Sarnelli</dc:creator>
  <cp:keywords/>
  <dc:description/>
  <cp:lastModifiedBy>DePina, Valerie R.</cp:lastModifiedBy>
  <cp:revision>2</cp:revision>
  <dcterms:created xsi:type="dcterms:W3CDTF">2020-08-22T19:09:00Z</dcterms:created>
  <dcterms:modified xsi:type="dcterms:W3CDTF">2020-08-22T19:09:00Z</dcterms:modified>
</cp:coreProperties>
</file>